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FE0094" w:rsidRDefault="00000000">
      <w:pPr>
        <w:pStyle w:val="Heading1"/>
        <w:keepNext w:val="0"/>
        <w:keepLines w:val="0"/>
        <w:spacing w:before="480"/>
        <w:rPr>
          <w:b/>
          <w:bCs/>
          <w:sz w:val="30"/>
          <w:szCs w:val="30"/>
        </w:rPr>
      </w:pPr>
      <w:bookmarkStart w:id="0" w:name="_ltgai5bg6q07" w:colFirst="0" w:colLast="0"/>
      <w:bookmarkEnd w:id="0"/>
      <w:r>
        <w:rPr>
          <w:b/>
          <w:bCs/>
          <w:sz w:val="30"/>
          <w:szCs w:val="30"/>
        </w:rPr>
        <w:t>PUBLIC NOTICE: School Wellness Policy Triennial Assessment</w:t>
      </w:r>
    </w:p>
    <w:p w14:paraId="00000002" w14:textId="77777777" w:rsidR="00FE0094" w:rsidRDefault="00000000">
      <w:pPr>
        <w:pStyle w:val="Heading3"/>
        <w:keepNext w:val="0"/>
        <w:keepLines w:val="0"/>
        <w:spacing w:before="280"/>
        <w:rPr>
          <w:b/>
          <w:bCs/>
          <w:color w:val="000000"/>
          <w:sz w:val="26"/>
          <w:szCs w:val="26"/>
        </w:rPr>
      </w:pPr>
      <w:bookmarkStart w:id="1" w:name="_ted5htrcd2tp" w:colFirst="0" w:colLast="0"/>
      <w:bookmarkEnd w:id="1"/>
      <w:r>
        <w:rPr>
          <w:b/>
          <w:bCs/>
          <w:color w:val="000000"/>
          <w:sz w:val="26"/>
          <w:szCs w:val="26"/>
        </w:rPr>
        <w:t>South Winneshiek Community School District</w:t>
      </w:r>
    </w:p>
    <w:p w14:paraId="00000003" w14:textId="77777777" w:rsidR="00FE0094" w:rsidRDefault="00000000">
      <w:r>
        <w:rPr>
          <w:b/>
          <w:bCs/>
        </w:rPr>
        <w:t>From</w:t>
      </w:r>
      <w:r>
        <w:t>:  Kris Einck Superintendent South Winneshiek CSD</w:t>
      </w:r>
    </w:p>
    <w:p w14:paraId="00000004" w14:textId="4BCEFB1A" w:rsidR="00FE0094" w:rsidRDefault="00000000">
      <w:pPr>
        <w:spacing w:before="240" w:after="240"/>
      </w:pPr>
      <w:r>
        <w:rPr>
          <w:b/>
          <w:bCs/>
        </w:rPr>
        <w:t>Date of Posting:</w:t>
      </w:r>
      <w:r>
        <w:t xml:space="preserve"> April </w:t>
      </w:r>
      <w:r w:rsidR="00303F3C">
        <w:t>8</w:t>
      </w:r>
      <w:r>
        <w:t>, 2026</w:t>
      </w:r>
    </w:p>
    <w:p w14:paraId="00000005" w14:textId="77777777" w:rsidR="00FE0094" w:rsidRDefault="00000000">
      <w:pPr>
        <w:spacing w:before="240" w:after="240"/>
      </w:pPr>
      <w:r>
        <w:t xml:space="preserve">The South Winneshiek CSD is committed to providing a school environment that enhances the development of lifelong wellness practices. In accordance with federal requirements, we have completed our </w:t>
      </w:r>
      <w:r>
        <w:rPr>
          <w:b/>
          <w:bCs/>
        </w:rPr>
        <w:t>Triennial Assessment</w:t>
      </w:r>
      <w:r>
        <w:t xml:space="preserve"> of the</w:t>
      </w:r>
      <w:hyperlink r:id="rId5">
        <w:r>
          <w:t xml:space="preserve"> </w:t>
        </w:r>
      </w:hyperlink>
      <w:hyperlink r:id="rId6">
        <w:r>
          <w:rPr>
            <w:color w:val="1155CC"/>
            <w:u w:val="single"/>
          </w:rPr>
          <w:t>District Wellness Policy</w:t>
        </w:r>
      </w:hyperlink>
      <w:r>
        <w:t>.</w:t>
      </w:r>
    </w:p>
    <w:p w14:paraId="00000006" w14:textId="77777777" w:rsidR="00FE0094" w:rsidRDefault="00000000">
      <w:pPr>
        <w:pStyle w:val="Heading3"/>
        <w:keepNext w:val="0"/>
        <w:keepLines w:val="0"/>
        <w:spacing w:before="280"/>
        <w:rPr>
          <w:b/>
          <w:bCs/>
          <w:color w:val="000000"/>
          <w:sz w:val="26"/>
          <w:szCs w:val="26"/>
        </w:rPr>
      </w:pPr>
      <w:bookmarkStart w:id="2" w:name="_9p5o8bz9x38s" w:colFirst="0" w:colLast="0"/>
      <w:bookmarkEnd w:id="2"/>
      <w:r>
        <w:rPr>
          <w:b/>
          <w:bCs/>
          <w:color w:val="000000"/>
          <w:sz w:val="26"/>
          <w:szCs w:val="26"/>
        </w:rPr>
        <w:t>What is the Triennial Assessment?</w:t>
      </w:r>
    </w:p>
    <w:p w14:paraId="00000007" w14:textId="77777777" w:rsidR="00FE0094" w:rsidRDefault="00000000">
      <w:pPr>
        <w:spacing w:before="240" w:after="240"/>
      </w:pPr>
      <w:r>
        <w:t>Every three years, the district evaluates our wellness policy to ensure we are meeting our goals for nutrition education, physical activity, and other school-based activities that promote student health. We compare our local progress against the</w:t>
      </w:r>
      <w:hyperlink r:id="rId7">
        <w:r>
          <w:t xml:space="preserve"> </w:t>
        </w:r>
      </w:hyperlink>
      <w:hyperlink r:id="rId8">
        <w:r>
          <w:rPr>
            <w:color w:val="1155CC"/>
            <w:u w:val="single"/>
          </w:rPr>
          <w:t>Alliance for a Healthier Generation Model Policy</w:t>
        </w:r>
      </w:hyperlink>
      <w:r>
        <w:t xml:space="preserve"> to ensure we are following best practices.</w:t>
      </w:r>
    </w:p>
    <w:p w14:paraId="00000008" w14:textId="77777777" w:rsidR="00FE0094" w:rsidRDefault="00000000">
      <w:pPr>
        <w:pStyle w:val="Heading3"/>
        <w:keepNext w:val="0"/>
        <w:keepLines w:val="0"/>
        <w:spacing w:before="280"/>
        <w:rPr>
          <w:b/>
          <w:bCs/>
          <w:color w:val="000000"/>
          <w:sz w:val="26"/>
          <w:szCs w:val="26"/>
        </w:rPr>
      </w:pPr>
      <w:bookmarkStart w:id="3" w:name="_4jr0aw9pomoe" w:colFirst="0" w:colLast="0"/>
      <w:bookmarkEnd w:id="3"/>
      <w:r>
        <w:rPr>
          <w:b/>
          <w:bCs/>
          <w:color w:val="000000"/>
          <w:sz w:val="26"/>
          <w:szCs w:val="26"/>
        </w:rPr>
        <w:t>Our Progress &amp; Successes</w:t>
      </w:r>
    </w:p>
    <w:p w14:paraId="00000009" w14:textId="77777777" w:rsidR="00FE0094" w:rsidRDefault="00000000">
      <w:pPr>
        <w:numPr>
          <w:ilvl w:val="0"/>
          <w:numId w:val="1"/>
        </w:numPr>
        <w:spacing w:before="240"/>
      </w:pPr>
      <w:r>
        <w:rPr>
          <w:b/>
          <w:bCs/>
        </w:rPr>
        <w:t>Active Celebrations:</w:t>
      </w:r>
      <w:r>
        <w:t xml:space="preserve"> We have successfully integrated physical activity into school celebrations, including student-staff sports tournaments at the middle school level.</w:t>
      </w:r>
    </w:p>
    <w:p w14:paraId="0000000A" w14:textId="77777777" w:rsidR="00FE0094" w:rsidRDefault="00000000">
      <w:pPr>
        <w:numPr>
          <w:ilvl w:val="0"/>
          <w:numId w:val="1"/>
        </w:numPr>
      </w:pPr>
      <w:r>
        <w:rPr>
          <w:b/>
          <w:bCs/>
        </w:rPr>
        <w:t>Smart Snacks Compliance:</w:t>
      </w:r>
      <w:r>
        <w:t xml:space="preserve"> All food and beverages offered or sold during the school day—including vending machines and a la carte lines—are being audited to meet or exceed</w:t>
      </w:r>
      <w:hyperlink r:id="rId9">
        <w:r>
          <w:t xml:space="preserve"> </w:t>
        </w:r>
      </w:hyperlink>
      <w:hyperlink r:id="rId10">
        <w:r>
          <w:rPr>
            <w:color w:val="1155CC"/>
            <w:u w:val="single"/>
          </w:rPr>
          <w:t>USDA Smart Snacks</w:t>
        </w:r>
      </w:hyperlink>
      <w:r>
        <w:t xml:space="preserve"> standards.</w:t>
      </w:r>
    </w:p>
    <w:p w14:paraId="0000000B" w14:textId="77777777" w:rsidR="00FE0094" w:rsidRDefault="00000000">
      <w:pPr>
        <w:numPr>
          <w:ilvl w:val="0"/>
          <w:numId w:val="1"/>
        </w:numPr>
      </w:pPr>
      <w:r>
        <w:rPr>
          <w:b/>
          <w:bCs/>
        </w:rPr>
        <w:t>Physical Education:</w:t>
      </w:r>
      <w:r>
        <w:t xml:space="preserve"> We continue to prioritize active time, including daily midday recess for middle school students and robust PE instructional minutes.</w:t>
      </w:r>
    </w:p>
    <w:p w14:paraId="0000000C" w14:textId="77777777" w:rsidR="00FE0094" w:rsidRDefault="00000000">
      <w:pPr>
        <w:numPr>
          <w:ilvl w:val="0"/>
          <w:numId w:val="1"/>
        </w:numPr>
        <w:spacing w:after="240"/>
      </w:pPr>
      <w:r>
        <w:rPr>
          <w:b/>
          <w:bCs/>
        </w:rPr>
        <w:t>Healthier Hydration:</w:t>
      </w:r>
      <w:r>
        <w:t xml:space="preserve"> The district is actively monitoring and regulating high-caffeine energy drinks on campus to promote water as the primary source of hydration for students.</w:t>
      </w:r>
    </w:p>
    <w:p w14:paraId="0000000D" w14:textId="77777777" w:rsidR="00FE0094" w:rsidRDefault="00000000">
      <w:pPr>
        <w:pStyle w:val="Heading3"/>
        <w:keepNext w:val="0"/>
        <w:keepLines w:val="0"/>
        <w:spacing w:before="280"/>
        <w:rPr>
          <w:b/>
          <w:bCs/>
          <w:color w:val="000000"/>
          <w:sz w:val="26"/>
          <w:szCs w:val="26"/>
        </w:rPr>
      </w:pPr>
      <w:bookmarkStart w:id="4" w:name="_gcalkntwjpol" w:colFirst="0" w:colLast="0"/>
      <w:bookmarkEnd w:id="4"/>
      <w:r>
        <w:rPr>
          <w:b/>
          <w:bCs/>
          <w:color w:val="000000"/>
          <w:sz w:val="26"/>
          <w:szCs w:val="26"/>
        </w:rPr>
        <w:t>We Want Your Input!</w:t>
      </w:r>
    </w:p>
    <w:p w14:paraId="0000000E" w14:textId="77777777" w:rsidR="00FE0094" w:rsidRDefault="00000000">
      <w:pPr>
        <w:spacing w:before="240" w:after="240"/>
      </w:pPr>
      <w:r>
        <w:t xml:space="preserve">A healthy school environment requires support from the whole community. We invite </w:t>
      </w:r>
      <w:r>
        <w:rPr>
          <w:b/>
          <w:bCs/>
        </w:rPr>
        <w:t>parents, students, staff, and community members</w:t>
      </w:r>
      <w:r>
        <w:t xml:space="preserve"> to participate in the development, implementation, and periodic review of our wellness policy.</w:t>
      </w:r>
    </w:p>
    <w:p w14:paraId="0000000F" w14:textId="77777777" w:rsidR="00FE0094" w:rsidRDefault="00000000">
      <w:pPr>
        <w:numPr>
          <w:ilvl w:val="0"/>
          <w:numId w:val="2"/>
        </w:numPr>
        <w:spacing w:before="240"/>
      </w:pPr>
      <w:r>
        <w:rPr>
          <w:b/>
          <w:bCs/>
        </w:rPr>
        <w:t>To view the full assessment:</w:t>
      </w:r>
      <w:r>
        <w:t xml:space="preserve"> Please visit our school website.</w:t>
      </w:r>
    </w:p>
    <w:p w14:paraId="00000010" w14:textId="77777777" w:rsidR="00FE0094" w:rsidRDefault="00000000">
      <w:pPr>
        <w:numPr>
          <w:ilvl w:val="0"/>
          <w:numId w:val="2"/>
        </w:numPr>
        <w:spacing w:after="240"/>
      </w:pPr>
      <w:r>
        <w:rPr>
          <w:b/>
          <w:bCs/>
        </w:rPr>
        <w:t>To join the Wellness Committee:</w:t>
      </w:r>
      <w:r>
        <w:t xml:space="preserve"> If you are interested in volunteering or providing feedback, please contact Brandi Hemesath, School District Nurse at 563-532-9365.</w:t>
      </w:r>
    </w:p>
    <w:p w14:paraId="00000011" w14:textId="77777777" w:rsidR="00FE0094" w:rsidRDefault="00000000">
      <w:pPr>
        <w:rPr>
          <w:i/>
          <w:iCs/>
        </w:rPr>
      </w:pPr>
      <w:r>
        <w:rPr>
          <w:i/>
          <w:iCs/>
        </w:rPr>
        <w:t>Published by the South Winneshiek CSD Wellness Committee.</w:t>
      </w:r>
    </w:p>
    <w:p w14:paraId="00000012" w14:textId="77777777" w:rsidR="00FE0094" w:rsidRDefault="00FE0094"/>
    <w:sectPr w:rsidR="00FE0094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332836AB-FD61-E04C-BA59-1B0CD7E58A8A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2" w:fontKey="{D710BA44-DF17-4844-A2DB-FED7B156BA17}"/>
    <w:embedBold r:id="rId3" w:fontKey="{F16ACD22-D4F8-EF44-A475-11A9E497B0A6}"/>
    <w:embedItalic r:id="rId4" w:fontKey="{EF579A05-3AF0-7049-B66B-290509F85329}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A3EDA28E-DC66-914D-AD94-736D4879A77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7BA36EE1-FFAD-BA4A-A8BD-DB341DA4F54B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A2A72"/>
    <w:multiLevelType w:val="multilevel"/>
    <w:tmpl w:val="1F8A700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18B10A3"/>
    <w:multiLevelType w:val="multilevel"/>
    <w:tmpl w:val="C8D2BD9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195583122">
    <w:abstractNumId w:val="1"/>
  </w:num>
  <w:num w:numId="2" w16cid:durableId="15967886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1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094"/>
    <w:rsid w:val="000E3C28"/>
    <w:rsid w:val="00303F3C"/>
    <w:rsid w:val="003465C1"/>
    <w:rsid w:val="00FE0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16E21D0"/>
  <w15:docId w15:val="{B2643A92-62D6-9748-8164-7DA53A3E2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ealthiergeneration.org/app/resources/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healthiergeneration.org/app/resources/2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document/d/1uFh8yxbARiz0IwKZbICJO3w1O46v_DotieCeP45lLc4/edit?tab=t.0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docs.google.com/document/d/1uFh8yxbARiz0IwKZbICJO3w1O46v_DotieCeP45lLc4/edit?tab=t.0" TargetMode="External"/><Relationship Id="rId10" Type="http://schemas.openxmlformats.org/officeDocument/2006/relationships/hyperlink" Target="https://www.fns.usda.gov/tn/guide-smart-snacks-schoo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ns.usda.gov/tn/guide-smart-snacks-school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383</Words>
  <Characters>2184</Characters>
  <Application>Microsoft Office Word</Application>
  <DocSecurity>0</DocSecurity>
  <Lines>18</Lines>
  <Paragraphs>5</Paragraphs>
  <ScaleCrop>false</ScaleCrop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dcterms:created xsi:type="dcterms:W3CDTF">2026-04-08T18:13:00Z</dcterms:created>
  <dcterms:modified xsi:type="dcterms:W3CDTF">2026-04-08T18:13:00Z</dcterms:modified>
</cp:coreProperties>
</file>