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C121C" w14:textId="77777777" w:rsidR="003A6CAE" w:rsidRDefault="00000000">
      <w:pPr>
        <w:pStyle w:val="Heading1"/>
      </w:pPr>
      <w:r>
        <w:rPr>
          <w:noProof/>
        </w:rPr>
        <w:drawing>
          <wp:anchor distT="0" distB="0" distL="0" distR="0" simplePos="0" relativeHeight="251658240" behindDoc="1" locked="0" layoutInCell="1" hidden="0" allowOverlap="1" wp14:anchorId="3D00DF8A" wp14:editId="658C7EE8">
            <wp:simplePos x="0" y="0"/>
            <wp:positionH relativeFrom="page">
              <wp:posOffset>0</wp:posOffset>
            </wp:positionH>
            <wp:positionV relativeFrom="page">
              <wp:posOffset>0</wp:posOffset>
            </wp:positionV>
            <wp:extent cx="7772400" cy="667512"/>
            <wp:effectExtent l="0" t="0" r="0" b="0"/>
            <wp:wrapNone/>
            <wp:docPr id="1"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t>Local Wellness Policy: Triennial Assessment</w:t>
      </w:r>
    </w:p>
    <w:p w14:paraId="77BF88BF" w14:textId="77777777" w:rsidR="003A6CAE" w:rsidRDefault="00000000">
      <w:pPr>
        <w:pStyle w:val="Heading2"/>
      </w:pPr>
      <w:r>
        <w:t>Background</w:t>
      </w:r>
    </w:p>
    <w:p w14:paraId="09EDF9A8" w14:textId="77777777" w:rsidR="003A6CAE" w:rsidRDefault="00000000">
      <w:pPr>
        <w:ind w:firstLine="173"/>
      </w:pPr>
      <w:r>
        <w:t>A local school wellness policy is a written document that guides a local education agency’s (LEA) or school district’s efforts to establish a school environment that promotes students’ health, well-being and ability to learn. The wellness policy requirement was strengthened by the Healthy, Hunger-Free Kids (HHKA) Act of 2010. An assessment of the school wellness policy must be conducted a minimum of once every three years; however, LEAs may assess the policy more frequently.</w:t>
      </w:r>
    </w:p>
    <w:p w14:paraId="098F55A9" w14:textId="77777777" w:rsidR="003A6CAE" w:rsidRDefault="00000000">
      <w:pPr>
        <w:pStyle w:val="Heading2"/>
      </w:pPr>
      <w:r>
        <w:t>Triennial Recordkeeping</w:t>
      </w:r>
    </w:p>
    <w:p w14:paraId="5AD5EDA3" w14:textId="77777777" w:rsidR="003A6CAE" w:rsidRDefault="00000000">
      <w:r>
        <w:t xml:space="preserve">This assessment resource is offered as a way to summarize the information gathered during the assessment. It contains the three required components: </w:t>
      </w:r>
    </w:p>
    <w:p w14:paraId="5C0A7DB9" w14:textId="77777777" w:rsidR="003A6CAE" w:rsidRDefault="00000000">
      <w:pPr>
        <w:numPr>
          <w:ilvl w:val="0"/>
          <w:numId w:val="4"/>
        </w:numPr>
        <w:pBdr>
          <w:top w:val="nil"/>
          <w:left w:val="nil"/>
          <w:bottom w:val="nil"/>
          <w:right w:val="nil"/>
          <w:between w:val="nil"/>
        </w:pBdr>
        <w:spacing w:after="0"/>
      </w:pPr>
      <w:r>
        <w:rPr>
          <w:color w:val="000000"/>
        </w:rPr>
        <w:t xml:space="preserve">Compliance with the wellness policy </w:t>
      </w:r>
    </w:p>
    <w:p w14:paraId="1986178C" w14:textId="77777777" w:rsidR="003A6CAE" w:rsidRDefault="00000000">
      <w:pPr>
        <w:numPr>
          <w:ilvl w:val="0"/>
          <w:numId w:val="4"/>
        </w:numPr>
        <w:pBdr>
          <w:top w:val="nil"/>
          <w:left w:val="nil"/>
          <w:bottom w:val="nil"/>
          <w:right w:val="nil"/>
          <w:between w:val="nil"/>
        </w:pBdr>
        <w:spacing w:after="0"/>
      </w:pPr>
      <w:r>
        <w:rPr>
          <w:color w:val="000000"/>
        </w:rPr>
        <w:t xml:space="preserve">How the wellness policy compares to model wellness policies </w:t>
      </w:r>
    </w:p>
    <w:p w14:paraId="48421A92" w14:textId="77777777" w:rsidR="003A6CAE" w:rsidRDefault="00000000">
      <w:pPr>
        <w:numPr>
          <w:ilvl w:val="0"/>
          <w:numId w:val="4"/>
        </w:numPr>
        <w:pBdr>
          <w:top w:val="nil"/>
          <w:left w:val="nil"/>
          <w:bottom w:val="nil"/>
          <w:right w:val="nil"/>
          <w:between w:val="nil"/>
        </w:pBdr>
      </w:pPr>
      <w:r>
        <w:rPr>
          <w:color w:val="000000"/>
        </w:rPr>
        <w:t xml:space="preserve">Progress made in attaining the goals of the wellness policy </w:t>
      </w:r>
    </w:p>
    <w:p w14:paraId="2B021C2C" w14:textId="77777777" w:rsidR="003A6CAE" w:rsidRDefault="00000000">
      <w:r>
        <w:t>LEAs can document the assessment in other formats as long as the three required components are included. Keep a copy of the most recent triennial assessment, school building progress reports and additional supporting documentation on file. These will be needed during a School Nutrition Program administrative review.</w:t>
      </w:r>
    </w:p>
    <w:p w14:paraId="0AFF8241" w14:textId="77777777" w:rsidR="003A6CAE" w:rsidRDefault="00000000">
      <w:pPr>
        <w:pStyle w:val="Heading2"/>
      </w:pPr>
      <w:r>
        <w:t>Public Updates</w:t>
      </w:r>
    </w:p>
    <w:p w14:paraId="0734A8EB" w14:textId="77777777" w:rsidR="003A6CAE" w:rsidRDefault="00000000">
      <w:r>
        <w:t xml:space="preserve">HHKA requires that LEAs make the following available to the public on an annual basis: </w:t>
      </w:r>
    </w:p>
    <w:p w14:paraId="0A4106C8" w14:textId="77777777" w:rsidR="003A6CAE" w:rsidRDefault="00000000">
      <w:pPr>
        <w:numPr>
          <w:ilvl w:val="0"/>
          <w:numId w:val="3"/>
        </w:numPr>
        <w:pBdr>
          <w:top w:val="nil"/>
          <w:left w:val="nil"/>
          <w:bottom w:val="nil"/>
          <w:right w:val="nil"/>
          <w:between w:val="nil"/>
        </w:pBdr>
        <w:spacing w:after="0"/>
      </w:pPr>
      <w:r>
        <w:rPr>
          <w:color w:val="000000"/>
        </w:rPr>
        <w:t xml:space="preserve">The wellness policy, including any updates </w:t>
      </w:r>
    </w:p>
    <w:p w14:paraId="7BADDE1A" w14:textId="77777777" w:rsidR="003A6CAE" w:rsidRDefault="00000000">
      <w:pPr>
        <w:numPr>
          <w:ilvl w:val="0"/>
          <w:numId w:val="3"/>
        </w:numPr>
        <w:pBdr>
          <w:top w:val="nil"/>
          <w:left w:val="nil"/>
          <w:bottom w:val="nil"/>
          <w:right w:val="nil"/>
          <w:between w:val="nil"/>
        </w:pBdr>
        <w:spacing w:after="0"/>
      </w:pPr>
      <w:r>
        <w:rPr>
          <w:color w:val="000000"/>
        </w:rPr>
        <w:t xml:space="preserve">Position title of the designated school official(s) who lead the local wellness committee </w:t>
      </w:r>
    </w:p>
    <w:p w14:paraId="582E752B" w14:textId="77777777" w:rsidR="003A6CAE" w:rsidRDefault="00000000">
      <w:pPr>
        <w:numPr>
          <w:ilvl w:val="0"/>
          <w:numId w:val="3"/>
        </w:numPr>
        <w:pBdr>
          <w:top w:val="nil"/>
          <w:left w:val="nil"/>
          <w:bottom w:val="nil"/>
          <w:right w:val="nil"/>
          <w:between w:val="nil"/>
        </w:pBdr>
        <w:spacing w:after="0"/>
      </w:pPr>
      <w:r>
        <w:rPr>
          <w:color w:val="000000"/>
        </w:rPr>
        <w:t xml:space="preserve">Information on how the public can get involved with the local wellness committee </w:t>
      </w:r>
    </w:p>
    <w:p w14:paraId="0951D7DA" w14:textId="77777777" w:rsidR="003A6CAE" w:rsidRDefault="00000000">
      <w:pPr>
        <w:numPr>
          <w:ilvl w:val="0"/>
          <w:numId w:val="3"/>
        </w:numPr>
        <w:pBdr>
          <w:top w:val="nil"/>
          <w:left w:val="nil"/>
          <w:bottom w:val="nil"/>
          <w:right w:val="nil"/>
          <w:between w:val="nil"/>
        </w:pBdr>
      </w:pPr>
      <w:r>
        <w:rPr>
          <w:color w:val="000000"/>
        </w:rPr>
        <w:t>The Triennial assessment also needs to be made available to the public every 3 years</w:t>
      </w:r>
    </w:p>
    <w:p w14:paraId="23D288E2" w14:textId="77777777" w:rsidR="003A6CAE" w:rsidRDefault="00000000">
      <w:pPr>
        <w:pStyle w:val="Heading2"/>
      </w:pPr>
      <w:r>
        <w:t>Resources</w:t>
      </w:r>
    </w:p>
    <w:p w14:paraId="5EDA12E7" w14:textId="77777777" w:rsidR="003A6CAE" w:rsidRDefault="00000000">
      <w:pPr>
        <w:numPr>
          <w:ilvl w:val="0"/>
          <w:numId w:val="5"/>
        </w:numPr>
        <w:pBdr>
          <w:top w:val="nil"/>
          <w:left w:val="nil"/>
          <w:bottom w:val="nil"/>
          <w:right w:val="nil"/>
          <w:between w:val="nil"/>
        </w:pBdr>
        <w:spacing w:after="0"/>
      </w:pPr>
      <w:hyperlink r:id="rId8">
        <w:r>
          <w:rPr>
            <w:color w:val="0563C1"/>
            <w:u w:val="single"/>
          </w:rPr>
          <w:t>Sample Wellness Policy and Regulation</w:t>
        </w:r>
      </w:hyperlink>
      <w:r>
        <w:rPr>
          <w:color w:val="000000"/>
        </w:rPr>
        <w:t>: Developed by Iowa Association of School Boards and Iowa Department of Education, can be utilized as a guide when updating policies.</w:t>
      </w:r>
    </w:p>
    <w:p w14:paraId="6F1408B9" w14:textId="77777777" w:rsidR="003A6CAE" w:rsidRDefault="00000000">
      <w:pPr>
        <w:numPr>
          <w:ilvl w:val="0"/>
          <w:numId w:val="5"/>
        </w:numPr>
        <w:pBdr>
          <w:top w:val="nil"/>
          <w:left w:val="nil"/>
          <w:bottom w:val="nil"/>
          <w:right w:val="nil"/>
          <w:between w:val="nil"/>
        </w:pBdr>
      </w:pPr>
      <w:hyperlink r:id="rId9">
        <w:r>
          <w:rPr>
            <w:color w:val="0563C1"/>
            <w:u w:val="single"/>
          </w:rPr>
          <w:t>Healthy Choices Count 5-2-1-0 Registered Sites</w:t>
        </w:r>
      </w:hyperlink>
      <w:r>
        <w:rPr>
          <w:color w:val="000000"/>
        </w:rPr>
        <w:t>: Iowa Healthiest State Initiative has a registration process for schools that includes a questionnaire of current policies and practices. The questionnaire can be used as a tool to review and update the policy.</w:t>
      </w:r>
    </w:p>
    <w:p w14:paraId="6E9F951E" w14:textId="77777777" w:rsidR="003A6CAE" w:rsidRDefault="003A6CAE">
      <w:pPr>
        <w:ind w:left="533"/>
      </w:pPr>
    </w:p>
    <w:p w14:paraId="7B28A019" w14:textId="77777777" w:rsidR="003A6CAE" w:rsidRDefault="00000000">
      <w:pPr>
        <w:ind w:firstLine="173"/>
      </w:pPr>
      <w:r>
        <w:br w:type="page"/>
      </w:r>
    </w:p>
    <w:p w14:paraId="6092D731" w14:textId="77777777" w:rsidR="003A6CAE" w:rsidRDefault="00000000">
      <w:pPr>
        <w:pStyle w:val="Heading1"/>
      </w:pPr>
      <w:r>
        <w:lastRenderedPageBreak/>
        <w:t>Local Wellness Policy: Triennial Assessment</w:t>
      </w:r>
    </w:p>
    <w:p w14:paraId="7C56533B" w14:textId="77777777" w:rsidR="003A6CAE" w:rsidRDefault="00000000">
      <w:pPr>
        <w:pStyle w:val="Heading2"/>
      </w:pPr>
      <w:r>
        <w:t>Section 1: General Information and Wellness Committee</w:t>
      </w:r>
    </w:p>
    <w:tbl>
      <w:tblPr>
        <w:tblStyle w:val="a"/>
        <w:tblW w:w="10819"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4045"/>
        <w:gridCol w:w="6774"/>
      </w:tblGrid>
      <w:tr w:rsidR="003A6CAE" w14:paraId="2D246CA6" w14:textId="77777777" w:rsidTr="003A6CAE">
        <w:trPr>
          <w:cnfStyle w:val="100000000000" w:firstRow="1" w:lastRow="0" w:firstColumn="0" w:lastColumn="0" w:oddVBand="0" w:evenVBand="0" w:oddHBand="0" w:evenHBand="0" w:firstRowFirstColumn="0" w:firstRowLastColumn="0" w:lastRowFirstColumn="0" w:lastRowLastColumn="0"/>
          <w:cantSplit/>
          <w:trHeight w:val="259"/>
        </w:trPr>
        <w:tc>
          <w:tcPr>
            <w:tcW w:w="4045" w:type="dxa"/>
          </w:tcPr>
          <w:p w14:paraId="16C3F5DF" w14:textId="77777777" w:rsidR="003A6CAE" w:rsidRDefault="00000000">
            <w:pPr>
              <w:ind w:left="0"/>
              <w:jc w:val="center"/>
            </w:pPr>
            <w:r>
              <w:t>Information Requested</w:t>
            </w:r>
          </w:p>
        </w:tc>
        <w:tc>
          <w:tcPr>
            <w:tcW w:w="6774" w:type="dxa"/>
          </w:tcPr>
          <w:p w14:paraId="76BC3404" w14:textId="77777777" w:rsidR="003A6CAE" w:rsidRDefault="00000000">
            <w:pPr>
              <w:ind w:left="0"/>
              <w:jc w:val="center"/>
            </w:pPr>
            <w:r>
              <w:t>Complete the requested information in the sections below.</w:t>
            </w:r>
          </w:p>
        </w:tc>
      </w:tr>
      <w:tr w:rsidR="003A6CAE" w14:paraId="3EDBD1DB" w14:textId="77777777" w:rsidTr="003A6CAE">
        <w:trPr>
          <w:cantSplit/>
          <w:trHeight w:val="243"/>
        </w:trPr>
        <w:tc>
          <w:tcPr>
            <w:tcW w:w="4045" w:type="dxa"/>
            <w:vAlign w:val="top"/>
          </w:tcPr>
          <w:p w14:paraId="6968E50F" w14:textId="77777777" w:rsidR="003A6CAE" w:rsidRDefault="00000000">
            <w:pPr>
              <w:ind w:left="0"/>
            </w:pPr>
            <w:r>
              <w:t>LEA (Local Education Agency) name:</w:t>
            </w:r>
          </w:p>
        </w:tc>
        <w:tc>
          <w:tcPr>
            <w:tcW w:w="6774" w:type="dxa"/>
            <w:vAlign w:val="top"/>
          </w:tcPr>
          <w:p w14:paraId="78285899" w14:textId="77777777" w:rsidR="003A6CAE" w:rsidRDefault="00000000">
            <w:pPr>
              <w:ind w:left="0"/>
            </w:pPr>
            <w:r>
              <w:t>South Winneshiek CSD</w:t>
            </w:r>
          </w:p>
        </w:tc>
      </w:tr>
      <w:tr w:rsidR="003A6CAE" w14:paraId="2DA3D47B" w14:textId="77777777" w:rsidTr="003A6CAE">
        <w:trPr>
          <w:cantSplit/>
          <w:trHeight w:val="247"/>
        </w:trPr>
        <w:tc>
          <w:tcPr>
            <w:tcW w:w="4045" w:type="dxa"/>
            <w:vAlign w:val="top"/>
          </w:tcPr>
          <w:p w14:paraId="120E842C" w14:textId="77777777" w:rsidR="003A6CAE" w:rsidRDefault="00000000">
            <w:pPr>
              <w:ind w:left="0"/>
            </w:pPr>
            <w:r>
              <w:t>Date Triennial Assessment was completed:</w:t>
            </w:r>
          </w:p>
        </w:tc>
        <w:tc>
          <w:tcPr>
            <w:tcW w:w="6774" w:type="dxa"/>
            <w:vAlign w:val="top"/>
          </w:tcPr>
          <w:p w14:paraId="51F135A5" w14:textId="77777777" w:rsidR="003A6CAE" w:rsidRDefault="00000000">
            <w:pPr>
              <w:ind w:left="0"/>
            </w:pPr>
            <w:r>
              <w:t>April 7, 2026</w:t>
            </w:r>
          </w:p>
        </w:tc>
      </w:tr>
      <w:tr w:rsidR="003A6CAE" w14:paraId="6C4362B2" w14:textId="77777777" w:rsidTr="003A6CAE">
        <w:trPr>
          <w:cantSplit/>
          <w:trHeight w:val="243"/>
        </w:trPr>
        <w:tc>
          <w:tcPr>
            <w:tcW w:w="4045" w:type="dxa"/>
            <w:vAlign w:val="top"/>
          </w:tcPr>
          <w:p w14:paraId="011B4ED9" w14:textId="77777777" w:rsidR="003A6CAE" w:rsidRDefault="00000000">
            <w:pPr>
              <w:ind w:left="0"/>
            </w:pPr>
            <w:r>
              <w:t>Date of last wellness policy review:</w:t>
            </w:r>
          </w:p>
        </w:tc>
        <w:tc>
          <w:tcPr>
            <w:tcW w:w="6774" w:type="dxa"/>
            <w:vAlign w:val="top"/>
          </w:tcPr>
          <w:p w14:paraId="0FAC9E58" w14:textId="77777777" w:rsidR="003A6CAE" w:rsidRDefault="00000000">
            <w:pPr>
              <w:ind w:left="0"/>
            </w:pPr>
            <w:r>
              <w:t>July 10, 2023</w:t>
            </w:r>
          </w:p>
        </w:tc>
      </w:tr>
      <w:tr w:rsidR="003A6CAE" w14:paraId="5C815D84" w14:textId="77777777" w:rsidTr="003A6CAE">
        <w:trPr>
          <w:cantSplit/>
          <w:trHeight w:val="487"/>
        </w:trPr>
        <w:tc>
          <w:tcPr>
            <w:tcW w:w="4045" w:type="dxa"/>
            <w:vAlign w:val="top"/>
          </w:tcPr>
          <w:p w14:paraId="702E2C01" w14:textId="77777777" w:rsidR="003A6CAE" w:rsidRDefault="00000000">
            <w:pPr>
              <w:ind w:left="0"/>
            </w:pPr>
            <w:r>
              <w:t xml:space="preserve">Website address for South Winn CSD wellness policy, updates, and assessment results.  </w:t>
            </w:r>
          </w:p>
        </w:tc>
        <w:tc>
          <w:tcPr>
            <w:tcW w:w="6774" w:type="dxa"/>
            <w:vAlign w:val="top"/>
          </w:tcPr>
          <w:p w14:paraId="365B02A6" w14:textId="77777777" w:rsidR="003A6CAE" w:rsidRDefault="00000000">
            <w:pPr>
              <w:ind w:left="0"/>
            </w:pPr>
            <w:r>
              <w:t>https://www.southwinn.com</w:t>
            </w:r>
          </w:p>
        </w:tc>
      </w:tr>
      <w:tr w:rsidR="003A6CAE" w14:paraId="7920F277" w14:textId="77777777" w:rsidTr="003A6CAE">
        <w:trPr>
          <w:cantSplit/>
          <w:trHeight w:val="487"/>
        </w:trPr>
        <w:tc>
          <w:tcPr>
            <w:tcW w:w="4045" w:type="dxa"/>
            <w:vAlign w:val="top"/>
          </w:tcPr>
          <w:p w14:paraId="69ED682B" w14:textId="77777777" w:rsidR="003A6CAE" w:rsidRDefault="00000000">
            <w:pPr>
              <w:ind w:left="0"/>
            </w:pPr>
            <w:r>
              <w:t>How often does the school wellness committee meet? Date of last meeting?</w:t>
            </w:r>
          </w:p>
        </w:tc>
        <w:tc>
          <w:tcPr>
            <w:tcW w:w="6774" w:type="dxa"/>
            <w:vAlign w:val="top"/>
          </w:tcPr>
          <w:p w14:paraId="53C223F2" w14:textId="77777777" w:rsidR="003A6CAE" w:rsidRDefault="00000000">
            <w:pPr>
              <w:ind w:left="0"/>
            </w:pPr>
            <w:r>
              <w:t>Quarterly</w:t>
            </w:r>
          </w:p>
          <w:p w14:paraId="59E9CB16" w14:textId="77777777" w:rsidR="003A6CAE" w:rsidRDefault="00000000">
            <w:pPr>
              <w:ind w:left="0"/>
            </w:pPr>
            <w:r>
              <w:t>1/19/26</w:t>
            </w:r>
          </w:p>
        </w:tc>
      </w:tr>
      <w:tr w:rsidR="003A6CAE" w14:paraId="566820AA" w14:textId="77777777" w:rsidTr="003A6CAE">
        <w:trPr>
          <w:cantSplit/>
          <w:trHeight w:val="487"/>
        </w:trPr>
        <w:tc>
          <w:tcPr>
            <w:tcW w:w="4045" w:type="dxa"/>
            <w:vAlign w:val="top"/>
          </w:tcPr>
          <w:p w14:paraId="0002B985" w14:textId="77777777" w:rsidR="003A6CAE" w:rsidRDefault="003A6CAE">
            <w:pPr>
              <w:ind w:left="0"/>
            </w:pPr>
          </w:p>
        </w:tc>
        <w:tc>
          <w:tcPr>
            <w:tcW w:w="6774" w:type="dxa"/>
            <w:vAlign w:val="top"/>
          </w:tcPr>
          <w:p w14:paraId="0393C138" w14:textId="77777777" w:rsidR="003A6CAE" w:rsidRDefault="003A6CAE">
            <w:pPr>
              <w:ind w:left="0"/>
            </w:pPr>
          </w:p>
        </w:tc>
      </w:tr>
    </w:tbl>
    <w:p w14:paraId="73B9FE95" w14:textId="77777777" w:rsidR="003A6CAE" w:rsidRDefault="003A6CAE"/>
    <w:p w14:paraId="41687F48" w14:textId="77777777" w:rsidR="003A6CAE" w:rsidRDefault="00000000">
      <w:pPr>
        <w:pStyle w:val="Heading3"/>
      </w:pPr>
      <w:r>
        <w:t>Designated School Wellness Leader</w:t>
      </w:r>
    </w:p>
    <w:p w14:paraId="60E7CF3C" w14:textId="77777777" w:rsidR="003A6CAE" w:rsidRDefault="00000000">
      <w:r>
        <w:t>LEAs must designate at least one school official responsible for determining the extent to which each school under their jurisdiction follows the wellness policy.</w:t>
      </w:r>
    </w:p>
    <w:tbl>
      <w:tblPr>
        <w:tblStyle w:val="a0"/>
        <w:tblW w:w="1079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3596"/>
        <w:gridCol w:w="3597"/>
        <w:gridCol w:w="3597"/>
      </w:tblGrid>
      <w:tr w:rsidR="003A6CAE" w14:paraId="1F1AE879" w14:textId="77777777" w:rsidTr="003A6CAE">
        <w:trPr>
          <w:cnfStyle w:val="100000000000" w:firstRow="1" w:lastRow="0" w:firstColumn="0" w:lastColumn="0" w:oddVBand="0" w:evenVBand="0" w:oddHBand="0" w:evenHBand="0" w:firstRowFirstColumn="0" w:firstRowLastColumn="0" w:lastRowFirstColumn="0" w:lastRowLastColumn="0"/>
          <w:cantSplit/>
          <w:trHeight w:val="359"/>
        </w:trPr>
        <w:tc>
          <w:tcPr>
            <w:tcW w:w="3596" w:type="dxa"/>
          </w:tcPr>
          <w:p w14:paraId="38062815" w14:textId="77777777" w:rsidR="003A6CAE" w:rsidRDefault="00000000">
            <w:pPr>
              <w:pBdr>
                <w:top w:val="nil"/>
                <w:left w:val="nil"/>
                <w:bottom w:val="nil"/>
                <w:right w:val="nil"/>
                <w:between w:val="nil"/>
              </w:pBdr>
              <w:spacing w:after="160"/>
              <w:ind w:left="0"/>
              <w:jc w:val="center"/>
              <w:rPr>
                <w:b w:val="0"/>
                <w:bCs w:val="0"/>
              </w:rPr>
            </w:pPr>
            <w:r>
              <w:t>Name:</w:t>
            </w:r>
          </w:p>
        </w:tc>
        <w:tc>
          <w:tcPr>
            <w:tcW w:w="3597" w:type="dxa"/>
          </w:tcPr>
          <w:p w14:paraId="5F3C8E0F" w14:textId="77777777" w:rsidR="003A6CAE" w:rsidRDefault="00000000">
            <w:pPr>
              <w:pBdr>
                <w:top w:val="nil"/>
                <w:left w:val="nil"/>
                <w:bottom w:val="nil"/>
                <w:right w:val="nil"/>
                <w:between w:val="nil"/>
              </w:pBdr>
              <w:spacing w:after="160"/>
              <w:ind w:left="0"/>
              <w:jc w:val="center"/>
              <w:rPr>
                <w:b w:val="0"/>
                <w:bCs w:val="0"/>
              </w:rPr>
            </w:pPr>
            <w:r>
              <w:t>Job title:</w:t>
            </w:r>
          </w:p>
        </w:tc>
        <w:tc>
          <w:tcPr>
            <w:tcW w:w="3597" w:type="dxa"/>
          </w:tcPr>
          <w:p w14:paraId="3122CCE3" w14:textId="77777777" w:rsidR="003A6CAE" w:rsidRDefault="00000000">
            <w:pPr>
              <w:pBdr>
                <w:top w:val="nil"/>
                <w:left w:val="nil"/>
                <w:bottom w:val="nil"/>
                <w:right w:val="nil"/>
                <w:between w:val="nil"/>
              </w:pBdr>
              <w:spacing w:after="160"/>
              <w:ind w:left="0"/>
              <w:jc w:val="center"/>
              <w:rPr>
                <w:b w:val="0"/>
                <w:bCs w:val="0"/>
              </w:rPr>
            </w:pPr>
            <w:r>
              <w:t>Email:</w:t>
            </w:r>
          </w:p>
        </w:tc>
      </w:tr>
      <w:tr w:rsidR="003A6CAE" w14:paraId="7747D08E" w14:textId="77777777" w:rsidTr="003A6CAE">
        <w:trPr>
          <w:cantSplit/>
        </w:trPr>
        <w:tc>
          <w:tcPr>
            <w:tcW w:w="3596" w:type="dxa"/>
          </w:tcPr>
          <w:p w14:paraId="665532C9" w14:textId="77777777" w:rsidR="003A6CAE" w:rsidRDefault="00000000">
            <w:pPr>
              <w:ind w:left="0"/>
            </w:pPr>
            <w:r>
              <w:t>Brandi Hemesath</w:t>
            </w:r>
          </w:p>
        </w:tc>
        <w:tc>
          <w:tcPr>
            <w:tcW w:w="3597" w:type="dxa"/>
          </w:tcPr>
          <w:p w14:paraId="6D8A3823" w14:textId="77777777" w:rsidR="003A6CAE" w:rsidRDefault="00000000">
            <w:pPr>
              <w:ind w:left="0"/>
            </w:pPr>
            <w:r>
              <w:t>School Nurse</w:t>
            </w:r>
          </w:p>
        </w:tc>
        <w:tc>
          <w:tcPr>
            <w:tcW w:w="3597" w:type="dxa"/>
          </w:tcPr>
          <w:p w14:paraId="6A987EDD" w14:textId="77777777" w:rsidR="003A6CAE" w:rsidRDefault="00000000">
            <w:pPr>
              <w:ind w:left="0"/>
            </w:pPr>
            <w:r>
              <w:t>bhemesath@swinn.k12.ia.us</w:t>
            </w:r>
          </w:p>
        </w:tc>
      </w:tr>
    </w:tbl>
    <w:p w14:paraId="1918C37C" w14:textId="77777777" w:rsidR="003A6CAE" w:rsidRDefault="003A6CAE"/>
    <w:p w14:paraId="6610351A" w14:textId="77777777" w:rsidR="003A6CAE" w:rsidRDefault="00000000">
      <w:pPr>
        <w:pStyle w:val="Heading3"/>
      </w:pPr>
      <w:r>
        <w:t>School Wellness Committee Members</w:t>
      </w:r>
    </w:p>
    <w:p w14:paraId="16D2041C" w14:textId="77777777" w:rsidR="003A6CAE" w:rsidRDefault="00000000">
      <w:r>
        <w:t>Schools must permit involvement from parents, students, school food service, teachers of physical education, school health professionals, school board members, school administrators and general public.</w:t>
      </w:r>
    </w:p>
    <w:tbl>
      <w:tblPr>
        <w:tblStyle w:val="a1"/>
        <w:tblW w:w="1079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3596"/>
        <w:gridCol w:w="3597"/>
        <w:gridCol w:w="3597"/>
      </w:tblGrid>
      <w:tr w:rsidR="003A6CAE" w14:paraId="178ED11E" w14:textId="77777777" w:rsidTr="003A6CAE">
        <w:trPr>
          <w:cnfStyle w:val="100000000000" w:firstRow="1" w:lastRow="0" w:firstColumn="0" w:lastColumn="0" w:oddVBand="0" w:evenVBand="0" w:oddHBand="0" w:evenHBand="0" w:firstRowFirstColumn="0" w:firstRowLastColumn="0" w:lastRowFirstColumn="0" w:lastRowLastColumn="0"/>
          <w:cantSplit/>
          <w:trHeight w:val="359"/>
          <w:tblHeader/>
        </w:trPr>
        <w:tc>
          <w:tcPr>
            <w:tcW w:w="3596" w:type="dxa"/>
          </w:tcPr>
          <w:p w14:paraId="11F45B99" w14:textId="77777777" w:rsidR="003A6CAE" w:rsidRDefault="00000000">
            <w:pPr>
              <w:pBdr>
                <w:top w:val="nil"/>
                <w:left w:val="nil"/>
                <w:bottom w:val="nil"/>
                <w:right w:val="nil"/>
                <w:between w:val="nil"/>
              </w:pBdr>
              <w:spacing w:after="160"/>
              <w:ind w:left="0"/>
              <w:jc w:val="center"/>
              <w:rPr>
                <w:b w:val="0"/>
                <w:bCs w:val="0"/>
              </w:rPr>
            </w:pPr>
            <w:r>
              <w:t>Name:</w:t>
            </w:r>
          </w:p>
        </w:tc>
        <w:tc>
          <w:tcPr>
            <w:tcW w:w="3597" w:type="dxa"/>
          </w:tcPr>
          <w:p w14:paraId="666AC39D" w14:textId="77777777" w:rsidR="003A6CAE" w:rsidRDefault="00000000">
            <w:pPr>
              <w:pBdr>
                <w:top w:val="nil"/>
                <w:left w:val="nil"/>
                <w:bottom w:val="nil"/>
                <w:right w:val="nil"/>
                <w:between w:val="nil"/>
              </w:pBdr>
              <w:spacing w:after="160"/>
              <w:ind w:left="0"/>
              <w:jc w:val="center"/>
              <w:rPr>
                <w:b w:val="0"/>
                <w:bCs w:val="0"/>
              </w:rPr>
            </w:pPr>
            <w:r>
              <w:t>Job title/volunteer:</w:t>
            </w:r>
          </w:p>
        </w:tc>
        <w:tc>
          <w:tcPr>
            <w:tcW w:w="3597" w:type="dxa"/>
          </w:tcPr>
          <w:p w14:paraId="28DF3F5E" w14:textId="77777777" w:rsidR="003A6CAE" w:rsidRDefault="00000000">
            <w:pPr>
              <w:pBdr>
                <w:top w:val="nil"/>
                <w:left w:val="nil"/>
                <w:bottom w:val="nil"/>
                <w:right w:val="nil"/>
                <w:between w:val="nil"/>
              </w:pBdr>
              <w:spacing w:after="160"/>
              <w:ind w:left="0"/>
              <w:jc w:val="center"/>
              <w:rPr>
                <w:b w:val="0"/>
                <w:bCs w:val="0"/>
              </w:rPr>
            </w:pPr>
            <w:r>
              <w:t>Email:</w:t>
            </w:r>
          </w:p>
        </w:tc>
      </w:tr>
      <w:tr w:rsidR="003A6CAE" w14:paraId="433D5206" w14:textId="77777777" w:rsidTr="003A6CAE">
        <w:trPr>
          <w:cantSplit/>
          <w:trHeight w:val="346"/>
        </w:trPr>
        <w:tc>
          <w:tcPr>
            <w:tcW w:w="3596" w:type="dxa"/>
            <w:vAlign w:val="top"/>
          </w:tcPr>
          <w:p w14:paraId="5CF928D0" w14:textId="77777777" w:rsidR="003A6CAE" w:rsidRDefault="00000000">
            <w:pPr>
              <w:ind w:left="0"/>
            </w:pPr>
            <w:r>
              <w:t>Kris Einck</w:t>
            </w:r>
          </w:p>
        </w:tc>
        <w:tc>
          <w:tcPr>
            <w:tcW w:w="3597" w:type="dxa"/>
            <w:vAlign w:val="top"/>
          </w:tcPr>
          <w:p w14:paraId="5D9FA740" w14:textId="77777777" w:rsidR="003A6CAE" w:rsidRDefault="00000000">
            <w:pPr>
              <w:ind w:left="0"/>
            </w:pPr>
            <w:r>
              <w:t>Superintendent</w:t>
            </w:r>
          </w:p>
        </w:tc>
        <w:tc>
          <w:tcPr>
            <w:tcW w:w="3597" w:type="dxa"/>
            <w:vAlign w:val="top"/>
          </w:tcPr>
          <w:p w14:paraId="50E02D79" w14:textId="77777777" w:rsidR="003A6CAE" w:rsidRDefault="00000000">
            <w:pPr>
              <w:ind w:left="0"/>
            </w:pPr>
            <w:r>
              <w:t>keinck@swinn.k12.ia.us</w:t>
            </w:r>
          </w:p>
        </w:tc>
      </w:tr>
      <w:tr w:rsidR="003A6CAE" w14:paraId="5CC57C97" w14:textId="77777777" w:rsidTr="003A6CAE">
        <w:trPr>
          <w:cantSplit/>
          <w:trHeight w:val="346"/>
        </w:trPr>
        <w:tc>
          <w:tcPr>
            <w:tcW w:w="3596" w:type="dxa"/>
            <w:vAlign w:val="top"/>
          </w:tcPr>
          <w:p w14:paraId="22808C92" w14:textId="77777777" w:rsidR="003A6CAE" w:rsidRDefault="00000000">
            <w:pPr>
              <w:ind w:left="0"/>
            </w:pPr>
            <w:r>
              <w:t>Brennan Williams</w:t>
            </w:r>
          </w:p>
        </w:tc>
        <w:tc>
          <w:tcPr>
            <w:tcW w:w="3597" w:type="dxa"/>
            <w:vAlign w:val="top"/>
          </w:tcPr>
          <w:p w14:paraId="389D6F18" w14:textId="77777777" w:rsidR="003A6CAE" w:rsidRDefault="00000000">
            <w:pPr>
              <w:ind w:left="0"/>
            </w:pPr>
            <w:r>
              <w:t>High School Principal</w:t>
            </w:r>
          </w:p>
        </w:tc>
        <w:tc>
          <w:tcPr>
            <w:tcW w:w="3597" w:type="dxa"/>
            <w:vAlign w:val="top"/>
          </w:tcPr>
          <w:p w14:paraId="0ABBAC16" w14:textId="77777777" w:rsidR="003A6CAE" w:rsidRDefault="00000000">
            <w:pPr>
              <w:ind w:left="0"/>
            </w:pPr>
            <w:r>
              <w:t>bwilliams@swinn.k12.ia.us</w:t>
            </w:r>
          </w:p>
        </w:tc>
      </w:tr>
      <w:tr w:rsidR="003A6CAE" w14:paraId="20A80234" w14:textId="77777777" w:rsidTr="003A6CAE">
        <w:trPr>
          <w:cantSplit/>
          <w:trHeight w:val="346"/>
        </w:trPr>
        <w:tc>
          <w:tcPr>
            <w:tcW w:w="3596" w:type="dxa"/>
            <w:vAlign w:val="top"/>
          </w:tcPr>
          <w:p w14:paraId="1F499A54" w14:textId="77777777" w:rsidR="003A6CAE" w:rsidRDefault="00000000">
            <w:pPr>
              <w:ind w:left="0"/>
            </w:pPr>
            <w:r>
              <w:t>Jason Halverson</w:t>
            </w:r>
          </w:p>
        </w:tc>
        <w:tc>
          <w:tcPr>
            <w:tcW w:w="3597" w:type="dxa"/>
            <w:vAlign w:val="top"/>
          </w:tcPr>
          <w:p w14:paraId="65B24A73" w14:textId="77777777" w:rsidR="003A6CAE" w:rsidRDefault="00000000">
            <w:pPr>
              <w:ind w:left="0"/>
            </w:pPr>
            <w:r>
              <w:t>Elementary/Middle School Principal</w:t>
            </w:r>
          </w:p>
        </w:tc>
        <w:tc>
          <w:tcPr>
            <w:tcW w:w="3597" w:type="dxa"/>
            <w:vAlign w:val="top"/>
          </w:tcPr>
          <w:p w14:paraId="03DF17FD" w14:textId="77777777" w:rsidR="003A6CAE" w:rsidRDefault="00000000">
            <w:pPr>
              <w:ind w:left="0"/>
            </w:pPr>
            <w:r>
              <w:t>jhalverson@swinn.k12.ia.us</w:t>
            </w:r>
          </w:p>
        </w:tc>
      </w:tr>
      <w:tr w:rsidR="003A6CAE" w14:paraId="489421DC" w14:textId="77777777" w:rsidTr="003A6CAE">
        <w:trPr>
          <w:cantSplit/>
          <w:trHeight w:val="346"/>
        </w:trPr>
        <w:tc>
          <w:tcPr>
            <w:tcW w:w="3596" w:type="dxa"/>
            <w:vAlign w:val="top"/>
          </w:tcPr>
          <w:p w14:paraId="68694EB1" w14:textId="77777777" w:rsidR="003A6CAE" w:rsidRDefault="00000000">
            <w:pPr>
              <w:ind w:left="0"/>
            </w:pPr>
            <w:r>
              <w:t>Brandi Hemesath</w:t>
            </w:r>
          </w:p>
        </w:tc>
        <w:tc>
          <w:tcPr>
            <w:tcW w:w="3597" w:type="dxa"/>
            <w:vAlign w:val="top"/>
          </w:tcPr>
          <w:p w14:paraId="2AFCD948" w14:textId="77777777" w:rsidR="003A6CAE" w:rsidRDefault="00000000">
            <w:pPr>
              <w:ind w:left="0"/>
            </w:pPr>
            <w:r>
              <w:t>School District Nurse</w:t>
            </w:r>
          </w:p>
        </w:tc>
        <w:tc>
          <w:tcPr>
            <w:tcW w:w="3597" w:type="dxa"/>
            <w:vAlign w:val="top"/>
          </w:tcPr>
          <w:p w14:paraId="41287819" w14:textId="77777777" w:rsidR="003A6CAE" w:rsidRDefault="00000000">
            <w:pPr>
              <w:ind w:left="0"/>
            </w:pPr>
            <w:r>
              <w:t>bhemesath@swinn.k12.ia.us</w:t>
            </w:r>
          </w:p>
        </w:tc>
      </w:tr>
      <w:tr w:rsidR="003A6CAE" w14:paraId="00361A35" w14:textId="77777777" w:rsidTr="003A6CAE">
        <w:trPr>
          <w:cantSplit/>
          <w:trHeight w:val="346"/>
        </w:trPr>
        <w:tc>
          <w:tcPr>
            <w:tcW w:w="3596" w:type="dxa"/>
            <w:vAlign w:val="top"/>
          </w:tcPr>
          <w:p w14:paraId="75E3D966" w14:textId="77777777" w:rsidR="003A6CAE" w:rsidRDefault="00000000">
            <w:pPr>
              <w:ind w:left="0"/>
            </w:pPr>
            <w:r>
              <w:t>Val Elsbernd</w:t>
            </w:r>
          </w:p>
        </w:tc>
        <w:tc>
          <w:tcPr>
            <w:tcW w:w="3597" w:type="dxa"/>
            <w:vAlign w:val="top"/>
          </w:tcPr>
          <w:p w14:paraId="41180E26" w14:textId="77777777" w:rsidR="003A6CAE" w:rsidRDefault="00000000">
            <w:pPr>
              <w:ind w:left="0"/>
            </w:pPr>
            <w:r>
              <w:t>Food Service Director</w:t>
            </w:r>
          </w:p>
        </w:tc>
        <w:tc>
          <w:tcPr>
            <w:tcW w:w="3597" w:type="dxa"/>
            <w:vAlign w:val="top"/>
          </w:tcPr>
          <w:p w14:paraId="52E39774" w14:textId="77777777" w:rsidR="003A6CAE" w:rsidRDefault="00000000">
            <w:pPr>
              <w:ind w:left="0"/>
            </w:pPr>
            <w:r>
              <w:t>velsbernd@swinn.k12.ia.us</w:t>
            </w:r>
          </w:p>
        </w:tc>
      </w:tr>
      <w:tr w:rsidR="003A6CAE" w14:paraId="13C822A8" w14:textId="77777777" w:rsidTr="003A6CAE">
        <w:trPr>
          <w:cantSplit/>
          <w:trHeight w:val="346"/>
        </w:trPr>
        <w:tc>
          <w:tcPr>
            <w:tcW w:w="3596" w:type="dxa"/>
            <w:vAlign w:val="top"/>
          </w:tcPr>
          <w:p w14:paraId="3698074C" w14:textId="77777777" w:rsidR="003A6CAE" w:rsidRDefault="00000000">
            <w:pPr>
              <w:ind w:left="0"/>
            </w:pPr>
            <w:r>
              <w:t>Jacob Elsbernd</w:t>
            </w:r>
          </w:p>
        </w:tc>
        <w:tc>
          <w:tcPr>
            <w:tcW w:w="3597" w:type="dxa"/>
            <w:vAlign w:val="top"/>
          </w:tcPr>
          <w:p w14:paraId="015CB041" w14:textId="77777777" w:rsidR="003A6CAE" w:rsidRDefault="00000000">
            <w:pPr>
              <w:ind w:left="0"/>
            </w:pPr>
            <w:r>
              <w:t>ELMS PE teacher</w:t>
            </w:r>
          </w:p>
        </w:tc>
        <w:tc>
          <w:tcPr>
            <w:tcW w:w="3597" w:type="dxa"/>
            <w:vAlign w:val="top"/>
          </w:tcPr>
          <w:p w14:paraId="5BE24D9B" w14:textId="77777777" w:rsidR="003A6CAE" w:rsidRDefault="00000000">
            <w:pPr>
              <w:ind w:left="0"/>
            </w:pPr>
            <w:r>
              <w:t>jelsbernd@swinn.k12.ia.us</w:t>
            </w:r>
          </w:p>
        </w:tc>
      </w:tr>
      <w:tr w:rsidR="003A6CAE" w14:paraId="72A19684" w14:textId="77777777" w:rsidTr="003A6CAE">
        <w:trPr>
          <w:cantSplit/>
          <w:trHeight w:val="346"/>
        </w:trPr>
        <w:tc>
          <w:tcPr>
            <w:tcW w:w="3596" w:type="dxa"/>
            <w:vAlign w:val="top"/>
          </w:tcPr>
          <w:p w14:paraId="7FE642D2" w14:textId="77777777" w:rsidR="003A6CAE" w:rsidRDefault="00000000">
            <w:pPr>
              <w:ind w:left="0"/>
            </w:pPr>
            <w:r>
              <w:t>Jason Ohrt</w:t>
            </w:r>
          </w:p>
        </w:tc>
        <w:tc>
          <w:tcPr>
            <w:tcW w:w="3597" w:type="dxa"/>
            <w:vAlign w:val="top"/>
          </w:tcPr>
          <w:p w14:paraId="3F9E708B" w14:textId="77777777" w:rsidR="003A6CAE" w:rsidRDefault="00000000">
            <w:pPr>
              <w:ind w:left="0"/>
            </w:pPr>
            <w:r>
              <w:t>High School PE teacher</w:t>
            </w:r>
          </w:p>
        </w:tc>
        <w:tc>
          <w:tcPr>
            <w:tcW w:w="3597" w:type="dxa"/>
            <w:vAlign w:val="top"/>
          </w:tcPr>
          <w:p w14:paraId="3C5060E2" w14:textId="77777777" w:rsidR="003A6CAE" w:rsidRDefault="00000000">
            <w:pPr>
              <w:ind w:left="0"/>
            </w:pPr>
            <w:r>
              <w:t>johrt@swinn.k12.ia.us</w:t>
            </w:r>
          </w:p>
        </w:tc>
      </w:tr>
      <w:tr w:rsidR="003A6CAE" w14:paraId="3959BF55" w14:textId="77777777" w:rsidTr="003A6CAE">
        <w:trPr>
          <w:cantSplit/>
          <w:trHeight w:val="346"/>
        </w:trPr>
        <w:tc>
          <w:tcPr>
            <w:tcW w:w="3596" w:type="dxa"/>
            <w:vAlign w:val="top"/>
          </w:tcPr>
          <w:p w14:paraId="3C182CAE" w14:textId="77777777" w:rsidR="003A6CAE" w:rsidRDefault="00000000">
            <w:pPr>
              <w:ind w:left="0"/>
            </w:pPr>
            <w:r>
              <w:t>Mary Kleve</w:t>
            </w:r>
          </w:p>
        </w:tc>
        <w:tc>
          <w:tcPr>
            <w:tcW w:w="3597" w:type="dxa"/>
            <w:vAlign w:val="top"/>
          </w:tcPr>
          <w:p w14:paraId="0676EA41" w14:textId="77777777" w:rsidR="003A6CAE" w:rsidRDefault="00000000">
            <w:pPr>
              <w:ind w:left="0"/>
            </w:pPr>
            <w:r>
              <w:t>ELMS Counselor</w:t>
            </w:r>
          </w:p>
        </w:tc>
        <w:tc>
          <w:tcPr>
            <w:tcW w:w="3597" w:type="dxa"/>
            <w:vAlign w:val="top"/>
          </w:tcPr>
          <w:p w14:paraId="1B056754" w14:textId="77777777" w:rsidR="003A6CAE" w:rsidRDefault="00000000">
            <w:pPr>
              <w:ind w:left="0"/>
            </w:pPr>
            <w:r>
              <w:t>mkleve@swinn.k12.ia.us</w:t>
            </w:r>
          </w:p>
        </w:tc>
      </w:tr>
      <w:tr w:rsidR="003A6CAE" w14:paraId="0BD75CFD" w14:textId="77777777" w:rsidTr="003A6CAE">
        <w:trPr>
          <w:cantSplit/>
          <w:trHeight w:val="346"/>
        </w:trPr>
        <w:tc>
          <w:tcPr>
            <w:tcW w:w="3596" w:type="dxa"/>
            <w:vAlign w:val="top"/>
          </w:tcPr>
          <w:p w14:paraId="430DF419" w14:textId="77777777" w:rsidR="003A6CAE" w:rsidRDefault="00000000">
            <w:pPr>
              <w:ind w:left="0"/>
            </w:pPr>
            <w:r>
              <w:t>Alex Smith</w:t>
            </w:r>
          </w:p>
        </w:tc>
        <w:tc>
          <w:tcPr>
            <w:tcW w:w="3597" w:type="dxa"/>
            <w:vAlign w:val="top"/>
          </w:tcPr>
          <w:p w14:paraId="095A4338" w14:textId="77777777" w:rsidR="003A6CAE" w:rsidRDefault="00000000">
            <w:pPr>
              <w:ind w:left="0"/>
            </w:pPr>
            <w:r>
              <w:t>Athletic Director/MS teacher</w:t>
            </w:r>
          </w:p>
        </w:tc>
        <w:tc>
          <w:tcPr>
            <w:tcW w:w="3597" w:type="dxa"/>
            <w:vAlign w:val="top"/>
          </w:tcPr>
          <w:p w14:paraId="66D1708A" w14:textId="77777777" w:rsidR="003A6CAE" w:rsidRDefault="00000000">
            <w:pPr>
              <w:ind w:left="0"/>
            </w:pPr>
            <w:r>
              <w:t>asmith@swinn.k12.ia.us</w:t>
            </w:r>
          </w:p>
        </w:tc>
      </w:tr>
      <w:tr w:rsidR="003A6CAE" w14:paraId="008DC845" w14:textId="77777777" w:rsidTr="003A6CAE">
        <w:trPr>
          <w:cantSplit/>
          <w:trHeight w:val="346"/>
        </w:trPr>
        <w:tc>
          <w:tcPr>
            <w:tcW w:w="3596" w:type="dxa"/>
            <w:vAlign w:val="top"/>
          </w:tcPr>
          <w:p w14:paraId="60171D3E" w14:textId="77777777" w:rsidR="003A6CAE" w:rsidRDefault="00000000">
            <w:pPr>
              <w:ind w:left="0"/>
            </w:pPr>
            <w:r>
              <w:t>Emily Feller</w:t>
            </w:r>
          </w:p>
        </w:tc>
        <w:tc>
          <w:tcPr>
            <w:tcW w:w="3597" w:type="dxa"/>
            <w:vAlign w:val="top"/>
          </w:tcPr>
          <w:p w14:paraId="71C9AA5D" w14:textId="77777777" w:rsidR="003A6CAE" w:rsidRDefault="00000000">
            <w:pPr>
              <w:ind w:left="0"/>
            </w:pPr>
            <w:r>
              <w:t>Elementary School Teacher</w:t>
            </w:r>
          </w:p>
        </w:tc>
        <w:tc>
          <w:tcPr>
            <w:tcW w:w="3597" w:type="dxa"/>
            <w:vAlign w:val="top"/>
          </w:tcPr>
          <w:p w14:paraId="60999FA1" w14:textId="77777777" w:rsidR="003A6CAE" w:rsidRDefault="00000000">
            <w:pPr>
              <w:ind w:left="0"/>
            </w:pPr>
            <w:r>
              <w:t>efeller@swinn.k12.ia.us</w:t>
            </w:r>
          </w:p>
        </w:tc>
      </w:tr>
      <w:tr w:rsidR="003A6CAE" w14:paraId="192B4C5D" w14:textId="77777777" w:rsidTr="003A6CAE">
        <w:trPr>
          <w:cantSplit/>
          <w:trHeight w:val="346"/>
        </w:trPr>
        <w:tc>
          <w:tcPr>
            <w:tcW w:w="3596" w:type="dxa"/>
            <w:vAlign w:val="top"/>
          </w:tcPr>
          <w:p w14:paraId="5A48BE4E" w14:textId="77777777" w:rsidR="003A6CAE" w:rsidRDefault="003A6CAE">
            <w:pPr>
              <w:ind w:left="0"/>
            </w:pPr>
          </w:p>
        </w:tc>
        <w:tc>
          <w:tcPr>
            <w:tcW w:w="3597" w:type="dxa"/>
            <w:vAlign w:val="top"/>
          </w:tcPr>
          <w:p w14:paraId="33B99BDE" w14:textId="77777777" w:rsidR="003A6CAE" w:rsidRDefault="003A6CAE">
            <w:pPr>
              <w:ind w:left="0"/>
            </w:pPr>
          </w:p>
        </w:tc>
        <w:tc>
          <w:tcPr>
            <w:tcW w:w="3597" w:type="dxa"/>
            <w:vAlign w:val="top"/>
          </w:tcPr>
          <w:p w14:paraId="729D574E" w14:textId="77777777" w:rsidR="003A6CAE" w:rsidRDefault="003A6CAE">
            <w:pPr>
              <w:ind w:left="0"/>
            </w:pPr>
          </w:p>
        </w:tc>
      </w:tr>
    </w:tbl>
    <w:p w14:paraId="2D1D5D62" w14:textId="77777777" w:rsidR="003A6CAE" w:rsidRDefault="003A6CAE">
      <w:pPr>
        <w:pStyle w:val="Heading2"/>
      </w:pPr>
    </w:p>
    <w:p w14:paraId="5A944B05" w14:textId="77777777" w:rsidR="003A6CAE" w:rsidRDefault="003A6CAE">
      <w:pPr>
        <w:pStyle w:val="Heading2"/>
      </w:pPr>
    </w:p>
    <w:p w14:paraId="060EF788" w14:textId="77777777" w:rsidR="003A6CAE" w:rsidRDefault="00000000">
      <w:pPr>
        <w:pStyle w:val="Heading2"/>
      </w:pPr>
      <w:r>
        <w:t>Section 2: Compliance with the Wellness Policy</w:t>
      </w:r>
    </w:p>
    <w:p w14:paraId="073AC16D" w14:textId="77777777" w:rsidR="003A6CAE" w:rsidRDefault="00000000">
      <w:r>
        <w:br/>
        <w:t>At a minimum, local wellness policies are required to include:</w:t>
      </w:r>
    </w:p>
    <w:p w14:paraId="741B1BBB" w14:textId="77777777" w:rsidR="003A6CAE" w:rsidRDefault="00000000">
      <w:pPr>
        <w:numPr>
          <w:ilvl w:val="0"/>
          <w:numId w:val="7"/>
        </w:numPr>
        <w:pBdr>
          <w:top w:val="nil"/>
          <w:left w:val="nil"/>
          <w:bottom w:val="nil"/>
          <w:right w:val="nil"/>
          <w:between w:val="nil"/>
        </w:pBdr>
        <w:spacing w:after="0"/>
      </w:pPr>
      <w:r>
        <w:t>Nutrition Promotion and Education</w:t>
      </w:r>
    </w:p>
    <w:p w14:paraId="4F03CA6C" w14:textId="77777777" w:rsidR="003A6CAE" w:rsidRDefault="00000000">
      <w:pPr>
        <w:numPr>
          <w:ilvl w:val="0"/>
          <w:numId w:val="7"/>
        </w:numPr>
        <w:pBdr>
          <w:top w:val="nil"/>
          <w:left w:val="nil"/>
          <w:bottom w:val="nil"/>
          <w:right w:val="nil"/>
          <w:between w:val="nil"/>
        </w:pBdr>
        <w:spacing w:after="0"/>
      </w:pPr>
      <w:r>
        <w:t>P</w:t>
      </w:r>
      <w:r>
        <w:rPr>
          <w:color w:val="000000"/>
        </w:rPr>
        <w:t>hysical activity</w:t>
      </w:r>
    </w:p>
    <w:p w14:paraId="5F7963E1" w14:textId="77777777" w:rsidR="003A6CAE" w:rsidRDefault="00000000">
      <w:pPr>
        <w:numPr>
          <w:ilvl w:val="0"/>
          <w:numId w:val="7"/>
        </w:numPr>
        <w:pBdr>
          <w:top w:val="nil"/>
          <w:left w:val="nil"/>
          <w:bottom w:val="nil"/>
          <w:right w:val="nil"/>
          <w:between w:val="nil"/>
        </w:pBdr>
        <w:spacing w:after="0"/>
      </w:pPr>
      <w:r>
        <w:t>S</w:t>
      </w:r>
      <w:r>
        <w:rPr>
          <w:color w:val="000000"/>
        </w:rPr>
        <w:t>chool-based activities that promote student wellness</w:t>
      </w:r>
    </w:p>
    <w:p w14:paraId="4EF995FD" w14:textId="77777777" w:rsidR="003A6CAE" w:rsidRDefault="00000000">
      <w:pPr>
        <w:numPr>
          <w:ilvl w:val="0"/>
          <w:numId w:val="7"/>
        </w:numPr>
        <w:pBdr>
          <w:top w:val="nil"/>
          <w:left w:val="nil"/>
          <w:bottom w:val="nil"/>
          <w:right w:val="nil"/>
          <w:between w:val="nil"/>
        </w:pBdr>
        <w:spacing w:after="0"/>
        <w:rPr>
          <w:color w:val="000000"/>
        </w:rPr>
      </w:pPr>
      <w:r>
        <w:rPr>
          <w:color w:val="000000"/>
        </w:rPr>
        <w:t>Standards and nutrition guidelines for all foods and beverages sold to students before, during and 30 minutes after the school day</w:t>
      </w:r>
    </w:p>
    <w:p w14:paraId="57FBF049" w14:textId="77777777" w:rsidR="003A6CAE" w:rsidRDefault="00000000">
      <w:pPr>
        <w:numPr>
          <w:ilvl w:val="0"/>
          <w:numId w:val="7"/>
        </w:numPr>
        <w:pBdr>
          <w:top w:val="nil"/>
          <w:left w:val="nil"/>
          <w:bottom w:val="nil"/>
          <w:right w:val="nil"/>
          <w:between w:val="nil"/>
        </w:pBdr>
        <w:spacing w:after="0"/>
      </w:pPr>
      <w:r>
        <w:t xml:space="preserve"> </w:t>
      </w:r>
      <w:r>
        <w:rPr>
          <w:color w:val="000000"/>
        </w:rPr>
        <w:t>Standards for all foods and beverages provided, but not sold, to students during the school day (classroom parties, classroom snacks brought by parents, incentives, etc.)</w:t>
      </w:r>
    </w:p>
    <w:p w14:paraId="773E1781" w14:textId="77777777" w:rsidR="003A6CAE" w:rsidRDefault="00000000">
      <w:pPr>
        <w:numPr>
          <w:ilvl w:val="0"/>
          <w:numId w:val="7"/>
        </w:numPr>
        <w:pBdr>
          <w:top w:val="nil"/>
          <w:left w:val="nil"/>
          <w:bottom w:val="nil"/>
          <w:right w:val="nil"/>
          <w:between w:val="nil"/>
        </w:pBdr>
        <w:spacing w:after="0"/>
      </w:pPr>
      <w:r>
        <w:rPr>
          <w:color w:val="000000"/>
        </w:rPr>
        <w:t>Policies for food and beverage marketing that allow marketing and advertising of only those foods an</w:t>
      </w:r>
      <w:r>
        <w:t xml:space="preserve">d </w:t>
      </w:r>
      <w:r>
        <w:rPr>
          <w:color w:val="000000"/>
        </w:rPr>
        <w:t>beverages that meet the Smart Snacks in School nutrition standards</w:t>
      </w:r>
    </w:p>
    <w:p w14:paraId="24189ACA" w14:textId="77777777" w:rsidR="003A6CAE" w:rsidRDefault="00000000">
      <w:pPr>
        <w:numPr>
          <w:ilvl w:val="0"/>
          <w:numId w:val="7"/>
        </w:numPr>
        <w:pBdr>
          <w:top w:val="nil"/>
          <w:left w:val="nil"/>
          <w:bottom w:val="nil"/>
          <w:right w:val="nil"/>
          <w:between w:val="nil"/>
        </w:pBdr>
        <w:rPr>
          <w:color w:val="000000"/>
        </w:rPr>
      </w:pPr>
      <w:r>
        <w:rPr>
          <w:color w:val="000000"/>
        </w:rPr>
        <w:t>Description of public involvement, public updates, policy leadership, and evaluation plan.</w:t>
      </w:r>
    </w:p>
    <w:p w14:paraId="5EF6F2A6" w14:textId="77777777" w:rsidR="003A6CAE" w:rsidRDefault="00000000">
      <w:r>
        <w:t xml:space="preserve">Another form of documentation for Section 2 is the </w:t>
      </w:r>
      <w:hyperlink r:id="rId10">
        <w:r>
          <w:rPr>
            <w:color w:val="0563C1"/>
            <w:u w:val="single"/>
          </w:rPr>
          <w:t>School Wellness Policy Checklist</w:t>
        </w:r>
      </w:hyperlink>
      <w:r>
        <w:t>.</w:t>
      </w:r>
    </w:p>
    <w:p w14:paraId="42C7BE25" w14:textId="77777777" w:rsidR="003A6CAE" w:rsidRDefault="00000000">
      <w:pPr>
        <w:pStyle w:val="Heading2"/>
      </w:pPr>
      <w:r>
        <w:t>Section 3: Comparison to Model School Wellness Policies</w:t>
      </w:r>
    </w:p>
    <w:p w14:paraId="03D6643E" w14:textId="77777777" w:rsidR="003A6CAE" w:rsidRDefault="00000000">
      <w:r>
        <w:t xml:space="preserve">The </w:t>
      </w:r>
      <w:hyperlink r:id="rId11">
        <w:r>
          <w:rPr>
            <w:color w:val="0563C1"/>
            <w:u w:val="single"/>
          </w:rPr>
          <w:t>Alliance for a Healthier Generation Model Policy</w:t>
        </w:r>
      </w:hyperlink>
      <w:r>
        <w:t xml:space="preserve"> is to be used as a best practice guide. Compare local wellness policy language with the model policy and identify areas where the language is comparable to the model policy and potential areas that can be strengthened.</w:t>
      </w:r>
    </w:p>
    <w:p w14:paraId="52D046FC" w14:textId="77777777" w:rsidR="003A6CAE" w:rsidRDefault="00000000">
      <w:r>
        <w:rPr>
          <w:b/>
          <w:bCs/>
        </w:rPr>
        <w:t>Optional Resource:</w:t>
      </w:r>
      <w:r>
        <w:t xml:space="preserve"> </w:t>
      </w:r>
      <w:hyperlink r:id="rId12">
        <w:proofErr w:type="spellStart"/>
        <w:r>
          <w:rPr>
            <w:color w:val="0563C1"/>
            <w:u w:val="single"/>
          </w:rPr>
          <w:t>WellSAT</w:t>
        </w:r>
        <w:proofErr w:type="spellEnd"/>
        <w:r>
          <w:rPr>
            <w:color w:val="0563C1"/>
            <w:u w:val="single"/>
          </w:rPr>
          <w:t xml:space="preserve"> 3.0</w:t>
        </w:r>
      </w:hyperlink>
      <w:r>
        <w:t>, Online quantitative tool that determines where revisions are needed to strengthen the language in school wellness policies and provides sample language.</w:t>
      </w:r>
    </w:p>
    <w:tbl>
      <w:tblPr>
        <w:tblStyle w:val="a2"/>
        <w:tblW w:w="1017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5132"/>
        <w:gridCol w:w="5040"/>
      </w:tblGrid>
      <w:tr w:rsidR="003A6CAE" w14:paraId="657CC7CB" w14:textId="77777777" w:rsidTr="003A6CAE">
        <w:trPr>
          <w:cnfStyle w:val="100000000000" w:firstRow="1" w:lastRow="0" w:firstColumn="0" w:lastColumn="0" w:oddVBand="0" w:evenVBand="0" w:oddHBand="0" w:evenHBand="0" w:firstRowFirstColumn="0" w:firstRowLastColumn="0" w:lastRowFirstColumn="0" w:lastRowLastColumn="0"/>
          <w:cantSplit/>
          <w:trHeight w:val="404"/>
          <w:tblHeader/>
        </w:trPr>
        <w:tc>
          <w:tcPr>
            <w:tcW w:w="5132" w:type="dxa"/>
          </w:tcPr>
          <w:p w14:paraId="1B400EAF" w14:textId="77777777" w:rsidR="003A6CAE" w:rsidRDefault="00000000">
            <w:pPr>
              <w:pBdr>
                <w:top w:val="nil"/>
                <w:left w:val="nil"/>
                <w:bottom w:val="nil"/>
                <w:right w:val="nil"/>
                <w:between w:val="nil"/>
              </w:pBdr>
              <w:spacing w:after="160"/>
              <w:ind w:left="0"/>
              <w:jc w:val="center"/>
              <w:rPr>
                <w:b w:val="0"/>
                <w:bCs w:val="0"/>
              </w:rPr>
            </w:pPr>
            <w:r>
              <w:t>Areas with similar language:</w:t>
            </w:r>
          </w:p>
        </w:tc>
        <w:tc>
          <w:tcPr>
            <w:tcW w:w="5040" w:type="dxa"/>
          </w:tcPr>
          <w:p w14:paraId="038020F3" w14:textId="77777777" w:rsidR="003A6CAE" w:rsidRDefault="00000000">
            <w:pPr>
              <w:pBdr>
                <w:top w:val="nil"/>
                <w:left w:val="nil"/>
                <w:bottom w:val="nil"/>
                <w:right w:val="nil"/>
                <w:between w:val="nil"/>
              </w:pBdr>
              <w:spacing w:after="160"/>
              <w:ind w:left="0"/>
              <w:jc w:val="center"/>
              <w:rPr>
                <w:b w:val="0"/>
                <w:bCs w:val="0"/>
              </w:rPr>
            </w:pPr>
            <w:r>
              <w:t>Potential areas to strengthen language:</w:t>
            </w:r>
          </w:p>
        </w:tc>
      </w:tr>
      <w:tr w:rsidR="003A6CAE" w14:paraId="7DDE5BC5" w14:textId="77777777" w:rsidTr="003A6CAE">
        <w:trPr>
          <w:cantSplit/>
          <w:trHeight w:val="2753"/>
        </w:trPr>
        <w:tc>
          <w:tcPr>
            <w:tcW w:w="5132" w:type="dxa"/>
            <w:vAlign w:val="top"/>
          </w:tcPr>
          <w:p w14:paraId="7F099574" w14:textId="77777777" w:rsidR="003A6CAE" w:rsidRDefault="00000000">
            <w:pPr>
              <w:ind w:left="0"/>
            </w:pPr>
            <w:r>
              <w:t xml:space="preserve">Utilized </w:t>
            </w:r>
            <w:proofErr w:type="spellStart"/>
            <w:r>
              <w:t>WellSAT</w:t>
            </w:r>
            <w:proofErr w:type="spellEnd"/>
            <w:r>
              <w:t xml:space="preserve"> 3.0 blank scorecard</w:t>
            </w:r>
          </w:p>
          <w:p w14:paraId="2DB773C2" w14:textId="77777777" w:rsidR="003A6CAE" w:rsidRDefault="003A6CAE">
            <w:pPr>
              <w:ind w:left="0"/>
            </w:pPr>
          </w:p>
          <w:p w14:paraId="71E0B39D" w14:textId="77777777" w:rsidR="003A6CAE" w:rsidRDefault="00000000">
            <w:pPr>
              <w:ind w:left="0"/>
            </w:pPr>
            <w:r>
              <w:t>Review 2026-2027</w:t>
            </w:r>
          </w:p>
          <w:p w14:paraId="54577B94" w14:textId="77777777" w:rsidR="003A6CAE" w:rsidRDefault="003A6CAE">
            <w:pPr>
              <w:ind w:left="0"/>
            </w:pPr>
          </w:p>
          <w:p w14:paraId="3B2CCC09" w14:textId="77777777" w:rsidR="003A6CAE" w:rsidRDefault="003A6CAE">
            <w:pPr>
              <w:ind w:left="0"/>
            </w:pPr>
          </w:p>
        </w:tc>
        <w:tc>
          <w:tcPr>
            <w:tcW w:w="5040" w:type="dxa"/>
            <w:vAlign w:val="top"/>
          </w:tcPr>
          <w:p w14:paraId="409C44FE" w14:textId="77777777" w:rsidR="003A6CAE" w:rsidRDefault="00000000">
            <w:pPr>
              <w:ind w:left="0"/>
            </w:pPr>
            <w:r>
              <w:t xml:space="preserve">Utilized </w:t>
            </w:r>
            <w:proofErr w:type="spellStart"/>
            <w:r>
              <w:t>WellSAT</w:t>
            </w:r>
            <w:proofErr w:type="spellEnd"/>
            <w:r>
              <w:t xml:space="preserve"> 3.0 blank scorecard</w:t>
            </w:r>
          </w:p>
          <w:p w14:paraId="460FA84D" w14:textId="77777777" w:rsidR="003A6CAE" w:rsidRDefault="003A6CAE">
            <w:pPr>
              <w:ind w:left="0"/>
            </w:pPr>
          </w:p>
          <w:p w14:paraId="61B87E9E" w14:textId="77777777" w:rsidR="003A6CAE" w:rsidRDefault="00000000">
            <w:pPr>
              <w:ind w:left="0"/>
            </w:pPr>
            <w:r>
              <w:t>Review 2026-2027</w:t>
            </w:r>
          </w:p>
        </w:tc>
      </w:tr>
    </w:tbl>
    <w:p w14:paraId="567395BE" w14:textId="77777777" w:rsidR="003A6CAE" w:rsidRDefault="003A6CAE"/>
    <w:p w14:paraId="2B44798F" w14:textId="77777777" w:rsidR="003A6CAE" w:rsidRDefault="00000000">
      <w:pPr>
        <w:pStyle w:val="Heading2"/>
      </w:pPr>
      <w:r>
        <w:t>Section 4: Progress Towards Goals</w:t>
      </w:r>
    </w:p>
    <w:p w14:paraId="7CF82D20" w14:textId="77777777" w:rsidR="003A6CAE" w:rsidRDefault="00000000">
      <w:r>
        <w:t xml:space="preserve">Evaluate your compliance and progress towards each of your goals using a method of your choosing. The </w:t>
      </w:r>
      <w:hyperlink r:id="rId13">
        <w:r>
          <w:rPr>
            <w:color w:val="0563C1"/>
            <w:u w:val="single"/>
          </w:rPr>
          <w:t>Local School Wellness Policy Progress Report</w:t>
        </w:r>
      </w:hyperlink>
      <w:r>
        <w:t xml:space="preserve"> is one example that can be used.</w:t>
      </w:r>
    </w:p>
    <w:p w14:paraId="57E81E15" w14:textId="77777777" w:rsidR="003A6CAE" w:rsidRDefault="00000000">
      <w:pPr>
        <w:ind w:left="0"/>
      </w:pPr>
      <w:r>
        <w:rPr>
          <w:b/>
          <w:bCs/>
        </w:rPr>
        <w:lastRenderedPageBreak/>
        <w:t>ELEMENTARY</w:t>
      </w:r>
      <w:r>
        <w:t>:</w:t>
      </w:r>
    </w:p>
    <w:p w14:paraId="7ED6F666" w14:textId="77777777" w:rsidR="003A6CAE" w:rsidRDefault="00000000">
      <w:pPr>
        <w:numPr>
          <w:ilvl w:val="0"/>
          <w:numId w:val="2"/>
        </w:numPr>
        <w:spacing w:after="0"/>
      </w:pPr>
      <w:r>
        <w:t>AM Recess, Noon Recess, PM Recess:  Implemented</w:t>
      </w:r>
    </w:p>
    <w:p w14:paraId="17B7A10A" w14:textId="77777777" w:rsidR="003A6CAE" w:rsidRDefault="00000000">
      <w:pPr>
        <w:numPr>
          <w:ilvl w:val="0"/>
          <w:numId w:val="2"/>
        </w:numPr>
        <w:spacing w:after="0"/>
      </w:pPr>
      <w:r>
        <w:t>Walk to School Day (Fall) or Go for a walk day:  Weather has not permitted walk to school day the past couple years.  Administration looking at alternative options like “Go for a walk day” or walk inside day in the gym.</w:t>
      </w:r>
    </w:p>
    <w:p w14:paraId="7AA9CB61" w14:textId="77777777" w:rsidR="003A6CAE" w:rsidRDefault="00000000">
      <w:pPr>
        <w:numPr>
          <w:ilvl w:val="0"/>
          <w:numId w:val="2"/>
        </w:numPr>
        <w:spacing w:after="0"/>
      </w:pPr>
      <w:r>
        <w:t xml:space="preserve">Increase number of </w:t>
      </w:r>
      <w:proofErr w:type="gramStart"/>
      <w:r>
        <w:t>brain</w:t>
      </w:r>
      <w:proofErr w:type="gramEnd"/>
      <w:r>
        <w:t xml:space="preserve"> breaks for students:  Staff to look at class time breaks and number of breaks.</w:t>
      </w:r>
    </w:p>
    <w:p w14:paraId="5EEC44C4" w14:textId="77777777" w:rsidR="003A6CAE" w:rsidRDefault="00000000">
      <w:pPr>
        <w:numPr>
          <w:ilvl w:val="0"/>
          <w:numId w:val="2"/>
        </w:numPr>
        <w:spacing w:after="0"/>
      </w:pPr>
      <w:r>
        <w:t>Increase number or minutes per week of PE class time</w:t>
      </w:r>
    </w:p>
    <w:p w14:paraId="29170F10" w14:textId="77777777" w:rsidR="003A6CAE" w:rsidRDefault="00000000">
      <w:pPr>
        <w:numPr>
          <w:ilvl w:val="0"/>
          <w:numId w:val="2"/>
        </w:numPr>
      </w:pPr>
      <w:r>
        <w:t xml:space="preserve">Include non-sedentary assignments </w:t>
      </w:r>
    </w:p>
    <w:p w14:paraId="74A995F3" w14:textId="77777777" w:rsidR="003A6CAE" w:rsidRDefault="003A6CAE">
      <w:pPr>
        <w:ind w:left="0"/>
      </w:pPr>
    </w:p>
    <w:p w14:paraId="28EA93E0" w14:textId="77777777" w:rsidR="003A6CAE" w:rsidRDefault="00000000">
      <w:pPr>
        <w:ind w:left="0"/>
        <w:rPr>
          <w:b/>
          <w:bCs/>
        </w:rPr>
      </w:pPr>
      <w:r>
        <w:rPr>
          <w:b/>
          <w:bCs/>
        </w:rPr>
        <w:t>MIDDLE SCHOOL:</w:t>
      </w:r>
    </w:p>
    <w:p w14:paraId="4A37B0F2" w14:textId="77777777" w:rsidR="003A6CAE" w:rsidRDefault="00000000">
      <w:pPr>
        <w:numPr>
          <w:ilvl w:val="0"/>
          <w:numId w:val="8"/>
        </w:numPr>
      </w:pPr>
      <w:r>
        <w:t xml:space="preserve">The </w:t>
      </w:r>
      <w:proofErr w:type="spellStart"/>
      <w:proofErr w:type="gramStart"/>
      <w:r>
        <w:t>DIstrict</w:t>
      </w:r>
      <w:proofErr w:type="spellEnd"/>
      <w:proofErr w:type="gramEnd"/>
      <w:r>
        <w:t xml:space="preserve"> will encourage the use of physical activity as a reward or as a component of all school-sponsored celebrations.  </w:t>
      </w:r>
    </w:p>
    <w:p w14:paraId="558C1312" w14:textId="77777777" w:rsidR="003A6CAE" w:rsidRDefault="00000000">
      <w:pPr>
        <w:ind w:left="0" w:firstLine="720"/>
      </w:pPr>
      <w:r>
        <w:t xml:space="preserve">Action step: Timeline:  Implement by the end of Semester 1-Fall of 2026.  Administration will track student participation rates and staff feedback on engagement. </w:t>
      </w:r>
    </w:p>
    <w:p w14:paraId="79C48D9A" w14:textId="77777777" w:rsidR="003A6CAE" w:rsidRDefault="00000000">
      <w:pPr>
        <w:numPr>
          <w:ilvl w:val="0"/>
          <w:numId w:val="8"/>
        </w:numPr>
        <w:spacing w:after="0"/>
      </w:pPr>
      <w:r>
        <w:t>Midday recess:  Implemented</w:t>
      </w:r>
    </w:p>
    <w:p w14:paraId="047934A6" w14:textId="77777777" w:rsidR="003A6CAE" w:rsidRDefault="00000000">
      <w:pPr>
        <w:numPr>
          <w:ilvl w:val="0"/>
          <w:numId w:val="8"/>
        </w:numPr>
      </w:pPr>
      <w:r>
        <w:t>Increase the number of minutes per week of PE class time.</w:t>
      </w:r>
    </w:p>
    <w:p w14:paraId="38E586C4" w14:textId="77777777" w:rsidR="003A6CAE" w:rsidRDefault="00000000">
      <w:pPr>
        <w:ind w:left="0"/>
      </w:pPr>
      <w:r>
        <w:tab/>
        <w:t xml:space="preserve">Action step:  Review master schedules to identify opportunities to increase the total number of physical education minutes per week.  Timeline:  Analysis complete by January 2027 for the following year’s schedule.  Measurement:  Comparison of total PE minutes vs. previous triennial period.  </w:t>
      </w:r>
    </w:p>
    <w:p w14:paraId="586FEB76" w14:textId="77777777" w:rsidR="003A6CAE" w:rsidRDefault="00000000">
      <w:pPr>
        <w:numPr>
          <w:ilvl w:val="0"/>
          <w:numId w:val="8"/>
        </w:numPr>
      </w:pPr>
      <w:r>
        <w:t>Caffeinated beverages will not be available to elementary or middle students during the school day.  Implemented</w:t>
      </w:r>
    </w:p>
    <w:p w14:paraId="58A8FB09" w14:textId="77777777" w:rsidR="003A6CAE" w:rsidRDefault="003A6CAE">
      <w:pPr>
        <w:ind w:left="0"/>
      </w:pPr>
    </w:p>
    <w:p w14:paraId="65B37B0F" w14:textId="77777777" w:rsidR="003A6CAE" w:rsidRDefault="00000000">
      <w:pPr>
        <w:ind w:left="0"/>
        <w:rPr>
          <w:b/>
          <w:bCs/>
        </w:rPr>
      </w:pPr>
      <w:r>
        <w:rPr>
          <w:b/>
          <w:bCs/>
        </w:rPr>
        <w:t>HIGH SCHOOL:</w:t>
      </w:r>
    </w:p>
    <w:p w14:paraId="3184D2C8" w14:textId="77777777" w:rsidR="003A6CAE" w:rsidRDefault="00000000">
      <w:pPr>
        <w:numPr>
          <w:ilvl w:val="0"/>
          <w:numId w:val="1"/>
        </w:numPr>
      </w:pPr>
      <w:r>
        <w:t xml:space="preserve">All food and beverages served individually to students on the school campus during the school day (including those sold through vending machines, school stores, or fundraising) shall meet the USDA Smart Snacks in the School Nutrition standards.  </w:t>
      </w:r>
    </w:p>
    <w:p w14:paraId="4F96FE73" w14:textId="77777777" w:rsidR="003A6CAE" w:rsidRDefault="00000000">
      <w:pPr>
        <w:ind w:left="0" w:firstLine="720"/>
      </w:pPr>
      <w:r>
        <w:t xml:space="preserve">Action step:  Conduct an audit on beverage coolers and a la carte lines to ensure 100% compliance with </w:t>
      </w:r>
      <w:hyperlink r:id="rId14">
        <w:r>
          <w:rPr>
            <w:color w:val="1155CC"/>
            <w:u w:val="single"/>
          </w:rPr>
          <w:t>USDA Smart Snacks</w:t>
        </w:r>
      </w:hyperlink>
      <w:r>
        <w:t xml:space="preserve"> standards.  Audit will be completed by Semester 1-Fall of 2026.  Semi-annual reviews thereafter.  Food service staff will complete documentation of “Smart Snack” compliance product lists from vendors.  </w:t>
      </w:r>
    </w:p>
    <w:p w14:paraId="6EAC59AA" w14:textId="77777777" w:rsidR="003A6CAE" w:rsidRDefault="00000000">
      <w:pPr>
        <w:numPr>
          <w:ilvl w:val="0"/>
          <w:numId w:val="1"/>
        </w:numPr>
        <w:spacing w:after="0"/>
      </w:pPr>
      <w:r>
        <w:t xml:space="preserve">The </w:t>
      </w:r>
      <w:proofErr w:type="gramStart"/>
      <w:r>
        <w:t>District</w:t>
      </w:r>
      <w:proofErr w:type="gramEnd"/>
      <w:r>
        <w:t xml:space="preserve"> will promote water as the primary essential beverage for hydration and will ensure students have access to free, safe drinking water throughout the campus.</w:t>
      </w:r>
    </w:p>
    <w:p w14:paraId="64F8D16E" w14:textId="77777777" w:rsidR="003A6CAE" w:rsidRDefault="00000000">
      <w:pPr>
        <w:numPr>
          <w:ilvl w:val="0"/>
          <w:numId w:val="1"/>
        </w:numPr>
        <w:spacing w:after="0"/>
      </w:pPr>
      <w:r>
        <w:t>Increase the number of healthy options a la carte during meals.</w:t>
      </w:r>
    </w:p>
    <w:p w14:paraId="388760C6" w14:textId="77777777" w:rsidR="003A6CAE" w:rsidRDefault="00000000">
      <w:pPr>
        <w:numPr>
          <w:ilvl w:val="0"/>
          <w:numId w:val="1"/>
        </w:numPr>
      </w:pPr>
      <w:r>
        <w:t>High school caffeinated beverages options will be restricted to calorie-free or lower-calorie caffeinated beverages.</w:t>
      </w:r>
    </w:p>
    <w:p w14:paraId="3C98506A" w14:textId="77777777" w:rsidR="003A6CAE" w:rsidRDefault="00000000">
      <w:pPr>
        <w:ind w:left="0"/>
      </w:pPr>
      <w:r>
        <w:tab/>
        <w:t xml:space="preserve">Action step:  Update student handbooks and signage to reflect the prohibition of energy drinks on campus and the restriction of caffeinated beverages to high school students only (meeting low-calorie standards).  Timeline:  Update for the 2026-2027 school year handbook.  Administration will measure the reduction in unauthorized beverages sightings and increased usage of water hydration stations.  </w:t>
      </w:r>
    </w:p>
    <w:p w14:paraId="3A51CD19" w14:textId="77777777" w:rsidR="003A6CAE" w:rsidRDefault="003A6CAE">
      <w:pPr>
        <w:ind w:left="0"/>
        <w:rPr>
          <w:color w:val="1155CC"/>
          <w:u w:val="single"/>
        </w:rPr>
      </w:pPr>
    </w:p>
    <w:p w14:paraId="6F3602B5" w14:textId="77777777" w:rsidR="003A6CAE" w:rsidRDefault="003A6CAE">
      <w:pPr>
        <w:ind w:left="0"/>
      </w:pPr>
    </w:p>
    <w:p w14:paraId="0612D6AA" w14:textId="77777777" w:rsidR="003A6CAE" w:rsidRDefault="003A6CAE">
      <w:pPr>
        <w:ind w:left="0"/>
      </w:pPr>
    </w:p>
    <w:p w14:paraId="1BC1E372" w14:textId="77777777" w:rsidR="003A6CAE" w:rsidRDefault="003A6CAE">
      <w:pPr>
        <w:ind w:left="0"/>
      </w:pPr>
    </w:p>
    <w:p w14:paraId="783F3BEA" w14:textId="77777777" w:rsidR="003A6CAE" w:rsidRDefault="003A6CAE">
      <w:pPr>
        <w:ind w:left="0"/>
      </w:pPr>
    </w:p>
    <w:p w14:paraId="2CEA865B" w14:textId="77777777" w:rsidR="003A6CAE" w:rsidRDefault="003A6CAE">
      <w:pPr>
        <w:ind w:left="0"/>
      </w:pPr>
    </w:p>
    <w:p w14:paraId="3C311EC3" w14:textId="77777777" w:rsidR="003A6CAE" w:rsidRDefault="003A6CAE">
      <w:pPr>
        <w:ind w:left="0"/>
      </w:pPr>
    </w:p>
    <w:p w14:paraId="4375E02D" w14:textId="77777777" w:rsidR="003A6CAE" w:rsidRDefault="003A6CAE">
      <w:pPr>
        <w:ind w:left="0"/>
        <w:rPr>
          <w:b/>
          <w:bCs/>
          <w:color w:val="1155CC"/>
          <w:u w:val="single"/>
        </w:rPr>
      </w:pPr>
    </w:p>
    <w:p w14:paraId="1C26072D" w14:textId="77777777" w:rsidR="003A6CAE" w:rsidRDefault="003A6CAE">
      <w:pPr>
        <w:ind w:firstLine="173"/>
        <w:rPr>
          <w:b/>
          <w:bCs/>
        </w:rPr>
      </w:pPr>
    </w:p>
    <w:p w14:paraId="79EE013E" w14:textId="77777777" w:rsidR="003A6CAE" w:rsidRDefault="003A6CAE">
      <w:pPr>
        <w:ind w:left="0"/>
        <w:rPr>
          <w:b/>
          <w:bCs/>
        </w:rPr>
      </w:pPr>
    </w:p>
    <w:p w14:paraId="3AB294B2" w14:textId="77777777" w:rsidR="003A6CAE" w:rsidRDefault="00000000">
      <w:pPr>
        <w:ind w:left="0"/>
        <w:rPr>
          <w:b/>
          <w:bCs/>
        </w:rPr>
      </w:pPr>
      <w:r>
        <w:rPr>
          <w:b/>
          <w:bCs/>
        </w:rPr>
        <w:t>USDA Nondiscrimination Statement (Revised 2-15-23)</w:t>
      </w:r>
    </w:p>
    <w:p w14:paraId="6FFF3D2A" w14:textId="77777777" w:rsidR="003A6CAE" w:rsidRDefault="00000000">
      <w: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2DDA5F8E" w14:textId="77777777" w:rsidR="003A6CAE" w:rsidRDefault="00000000">
      <w: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D90A89F" w14:textId="77777777" w:rsidR="003A6CAE" w:rsidRDefault="00000000">
      <w:r>
        <w:t xml:space="preserve">To file a program discrimination complaint, a Complainant should complete a Form AD-3027, USDA Program Discrimination Complaint Form which can be obtained online at: </w:t>
      </w:r>
      <w:hyperlink r:id="rId15">
        <w:r>
          <w:rPr>
            <w:color w:val="0563C1"/>
            <w:u w:val="single"/>
          </w:rPr>
          <w:t>https://www.usda.gov/sites/default/files/documents/ad-3027.pdf</w:t>
        </w:r>
      </w:hyperlink>
      <w: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1A1B408" w14:textId="77777777" w:rsidR="003A6CAE" w:rsidRDefault="00000000">
      <w:pPr>
        <w:numPr>
          <w:ilvl w:val="0"/>
          <w:numId w:val="6"/>
        </w:numPr>
        <w:pBdr>
          <w:top w:val="nil"/>
          <w:left w:val="nil"/>
          <w:bottom w:val="nil"/>
          <w:right w:val="nil"/>
          <w:between w:val="nil"/>
        </w:pBdr>
        <w:spacing w:after="0"/>
      </w:pPr>
      <w:r>
        <w:rPr>
          <w:color w:val="000000"/>
        </w:rPr>
        <w:t>mail:</w:t>
      </w:r>
    </w:p>
    <w:p w14:paraId="53844955" w14:textId="77777777" w:rsidR="003A6CAE" w:rsidRDefault="00000000">
      <w:pPr>
        <w:pBdr>
          <w:top w:val="nil"/>
          <w:left w:val="nil"/>
          <w:bottom w:val="nil"/>
          <w:right w:val="nil"/>
          <w:between w:val="nil"/>
        </w:pBdr>
        <w:spacing w:after="0"/>
        <w:ind w:left="893"/>
        <w:rPr>
          <w:color w:val="000000"/>
        </w:rPr>
      </w:pPr>
      <w:r>
        <w:rPr>
          <w:color w:val="000000"/>
        </w:rPr>
        <w:t>U.S. Department of Agriculture</w:t>
      </w:r>
    </w:p>
    <w:p w14:paraId="14FE2516" w14:textId="77777777" w:rsidR="003A6CAE" w:rsidRDefault="00000000">
      <w:pPr>
        <w:pBdr>
          <w:top w:val="nil"/>
          <w:left w:val="nil"/>
          <w:bottom w:val="nil"/>
          <w:right w:val="nil"/>
          <w:between w:val="nil"/>
        </w:pBdr>
        <w:spacing w:after="0"/>
        <w:ind w:left="893"/>
        <w:rPr>
          <w:color w:val="000000"/>
        </w:rPr>
      </w:pPr>
      <w:r>
        <w:rPr>
          <w:color w:val="000000"/>
        </w:rPr>
        <w:t>Office of the Assistant Secretary for Civil Rights</w:t>
      </w:r>
    </w:p>
    <w:p w14:paraId="74E18359" w14:textId="77777777" w:rsidR="003A6CAE" w:rsidRDefault="00000000">
      <w:pPr>
        <w:pBdr>
          <w:top w:val="nil"/>
          <w:left w:val="nil"/>
          <w:bottom w:val="nil"/>
          <w:right w:val="nil"/>
          <w:between w:val="nil"/>
        </w:pBdr>
        <w:spacing w:after="0"/>
        <w:ind w:left="893"/>
        <w:rPr>
          <w:color w:val="000000"/>
        </w:rPr>
      </w:pPr>
      <w:r>
        <w:rPr>
          <w:color w:val="000000"/>
        </w:rPr>
        <w:t>1400 Independence Avenue, SW</w:t>
      </w:r>
    </w:p>
    <w:p w14:paraId="0A78DCAE" w14:textId="77777777" w:rsidR="003A6CAE" w:rsidRDefault="00000000">
      <w:pPr>
        <w:pBdr>
          <w:top w:val="nil"/>
          <w:left w:val="nil"/>
          <w:bottom w:val="nil"/>
          <w:right w:val="nil"/>
          <w:between w:val="nil"/>
        </w:pBdr>
        <w:spacing w:after="0"/>
        <w:ind w:left="893"/>
        <w:rPr>
          <w:color w:val="000000"/>
        </w:rPr>
      </w:pPr>
      <w:r>
        <w:rPr>
          <w:color w:val="000000"/>
        </w:rPr>
        <w:t>Washington, D.C. 20250-9410; or</w:t>
      </w:r>
    </w:p>
    <w:p w14:paraId="59B6AF8A" w14:textId="77777777" w:rsidR="003A6CAE" w:rsidRDefault="003A6CAE">
      <w:pPr>
        <w:pBdr>
          <w:top w:val="nil"/>
          <w:left w:val="nil"/>
          <w:bottom w:val="nil"/>
          <w:right w:val="nil"/>
          <w:between w:val="nil"/>
        </w:pBdr>
        <w:spacing w:after="0"/>
        <w:ind w:left="893"/>
        <w:rPr>
          <w:color w:val="000000"/>
        </w:rPr>
      </w:pPr>
    </w:p>
    <w:p w14:paraId="5079210A" w14:textId="77777777" w:rsidR="003A6CAE" w:rsidRDefault="00000000">
      <w:pPr>
        <w:numPr>
          <w:ilvl w:val="0"/>
          <w:numId w:val="6"/>
        </w:numPr>
        <w:pBdr>
          <w:top w:val="nil"/>
          <w:left w:val="nil"/>
          <w:bottom w:val="nil"/>
          <w:right w:val="nil"/>
          <w:between w:val="nil"/>
        </w:pBdr>
        <w:spacing w:after="0"/>
      </w:pPr>
      <w:r>
        <w:rPr>
          <w:color w:val="000000"/>
        </w:rPr>
        <w:t>fax:</w:t>
      </w:r>
    </w:p>
    <w:p w14:paraId="51F569A7" w14:textId="77777777" w:rsidR="003A6CAE" w:rsidRDefault="00000000">
      <w:pPr>
        <w:pBdr>
          <w:top w:val="nil"/>
          <w:left w:val="nil"/>
          <w:bottom w:val="nil"/>
          <w:right w:val="nil"/>
          <w:between w:val="nil"/>
        </w:pBdr>
        <w:spacing w:after="0"/>
        <w:ind w:left="893"/>
        <w:rPr>
          <w:color w:val="000000"/>
        </w:rPr>
      </w:pPr>
      <w:r>
        <w:rPr>
          <w:color w:val="000000"/>
        </w:rPr>
        <w:t>(833) 256-1665 or (202) 690-7442; or</w:t>
      </w:r>
    </w:p>
    <w:p w14:paraId="4EE31085" w14:textId="77777777" w:rsidR="003A6CAE" w:rsidRDefault="003A6CAE">
      <w:pPr>
        <w:pBdr>
          <w:top w:val="nil"/>
          <w:left w:val="nil"/>
          <w:bottom w:val="nil"/>
          <w:right w:val="nil"/>
          <w:between w:val="nil"/>
        </w:pBdr>
        <w:spacing w:after="0"/>
        <w:ind w:left="893"/>
        <w:rPr>
          <w:color w:val="000000"/>
        </w:rPr>
      </w:pPr>
    </w:p>
    <w:p w14:paraId="77FDAAE2" w14:textId="77777777" w:rsidR="003A6CAE" w:rsidRDefault="00000000">
      <w:pPr>
        <w:numPr>
          <w:ilvl w:val="0"/>
          <w:numId w:val="6"/>
        </w:numPr>
        <w:pBdr>
          <w:top w:val="nil"/>
          <w:left w:val="nil"/>
          <w:bottom w:val="nil"/>
          <w:right w:val="nil"/>
          <w:between w:val="nil"/>
        </w:pBdr>
        <w:spacing w:after="0"/>
      </w:pPr>
      <w:r>
        <w:rPr>
          <w:color w:val="000000"/>
        </w:rPr>
        <w:t>email:</w:t>
      </w:r>
    </w:p>
    <w:p w14:paraId="5991A7DF" w14:textId="77777777" w:rsidR="003A6CAE" w:rsidRDefault="00000000">
      <w:pPr>
        <w:pBdr>
          <w:top w:val="nil"/>
          <w:left w:val="nil"/>
          <w:bottom w:val="nil"/>
          <w:right w:val="nil"/>
          <w:between w:val="nil"/>
        </w:pBdr>
        <w:ind w:left="893"/>
        <w:rPr>
          <w:color w:val="000000"/>
        </w:rPr>
      </w:pPr>
      <w:hyperlink r:id="rId16">
        <w:r>
          <w:rPr>
            <w:color w:val="0563C1"/>
            <w:u w:val="single"/>
          </w:rPr>
          <w:t>Program.Intake@usda.gov</w:t>
        </w:r>
      </w:hyperlink>
    </w:p>
    <w:p w14:paraId="43E1F4F2" w14:textId="77777777" w:rsidR="003A6CAE" w:rsidRDefault="00000000">
      <w:r>
        <w:t>This institution is an equal opportunity provider.</w:t>
      </w:r>
    </w:p>
    <w:p w14:paraId="4E7EC713" w14:textId="77777777" w:rsidR="003A6CAE" w:rsidRDefault="003A6CAE"/>
    <w:p w14:paraId="70A7F19A" w14:textId="77777777" w:rsidR="003A6CAE" w:rsidRDefault="00000000">
      <w:pPr>
        <w:ind w:firstLine="173"/>
        <w:rPr>
          <w:b/>
          <w:bCs/>
        </w:rPr>
      </w:pPr>
      <w:r>
        <w:rPr>
          <w:b/>
          <w:bCs/>
        </w:rPr>
        <w:t>Iowa Nondiscrimination Statement (Revised 3-21-16)</w:t>
      </w:r>
    </w:p>
    <w:p w14:paraId="75EC88A5" w14:textId="77777777" w:rsidR="003A6CAE" w:rsidRDefault="00000000">
      <w:r>
        <w:t xml:space="preserve">It is the policy of this CNP provider not to discriminate on the basis of race, creed, color, sex, sexual orientation, gender identity, national origin, disability, age, or religion in its programs, activities, or employment practices as required by the Iowa Code section 216.6, 216.7, and 216.9. If you have questions </w:t>
      </w:r>
      <w:r>
        <w:lastRenderedPageBreak/>
        <w:t>or grievances related to compliance with this policy by this CNP Provider, please contact the Iowa Civil Rights Commission, Grimes State Office Building, 400 E 14th St, Des Moines, IA 50319-1004; phone number 515-281-4121 or 800-457-4416; website: https://icrc.iowa.gov/.</w:t>
      </w:r>
    </w:p>
    <w:p w14:paraId="0E430AC5" w14:textId="77777777" w:rsidR="003A6CAE" w:rsidRDefault="003A6CAE"/>
    <w:sectPr w:rsidR="003A6CAE">
      <w:footerReference w:type="default" r:id="rId17"/>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9CA71" w14:textId="77777777" w:rsidR="00BB68F1" w:rsidRDefault="00BB68F1">
      <w:pPr>
        <w:spacing w:after="0" w:line="240" w:lineRule="auto"/>
      </w:pPr>
      <w:r>
        <w:separator/>
      </w:r>
    </w:p>
  </w:endnote>
  <w:endnote w:type="continuationSeparator" w:id="0">
    <w:p w14:paraId="419E10C0" w14:textId="77777777" w:rsidR="00BB68F1" w:rsidRDefault="00BB6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802FA179-915B-7E41-AD62-A813CC4C5FEB}"/>
  </w:font>
  <w:font w:name="Courier New">
    <w:panose1 w:val="02070309020205020404"/>
    <w:charset w:val="00"/>
    <w:family w:val="modern"/>
    <w:pitch w:val="fixed"/>
    <w:sig w:usb0="E0002EFF" w:usb1="C0007843" w:usb2="00000009" w:usb3="00000000" w:csb0="000001FF" w:csb1="00000000"/>
    <w:embedRegular r:id="rId2" w:fontKey="{C08EF8B1-E277-1C4B-8454-90AA1C370CD9}"/>
  </w:font>
  <w:font w:name="Times New Roman">
    <w:panose1 w:val="02020603050405020304"/>
    <w:charset w:val="00"/>
    <w:family w:val="roman"/>
    <w:pitch w:val="variable"/>
    <w:sig w:usb0="E0002EFF" w:usb1="C000785B" w:usb2="00000009" w:usb3="00000000" w:csb0="000001FF" w:csb1="00000000"/>
    <w:embedRegular r:id="rId3" w:fontKey="{3BBDB8AD-3770-044E-8BE2-4973DEBEC676}"/>
  </w:font>
  <w:font w:name="Arial">
    <w:panose1 w:val="020B0604020202020204"/>
    <w:charset w:val="00"/>
    <w:family w:val="swiss"/>
    <w:pitch w:val="variable"/>
    <w:sig w:usb0="E0002AFF" w:usb1="C0007843" w:usb2="00000009" w:usb3="00000000" w:csb0="000001FF" w:csb1="00000000"/>
    <w:embedRegular r:id="rId4" w:fontKey="{747ACCD6-17F1-3447-88AB-32C9A0903672}"/>
    <w:embedBold r:id="rId5" w:fontKey="{CCAF6A2D-14BD-3641-9B41-5D20C4EC8F0F}"/>
  </w:font>
  <w:font w:name="Calibri">
    <w:panose1 w:val="020F0502020204030204"/>
    <w:charset w:val="00"/>
    <w:family w:val="swiss"/>
    <w:pitch w:val="variable"/>
    <w:sig w:usb0="E4002EFF" w:usb1="C200247B" w:usb2="00000009" w:usb3="00000000" w:csb0="000001FF" w:csb1="00000000"/>
    <w:embedRegular r:id="rId6" w:fontKey="{28C009B0-C6BA-4A48-A019-2EABF8A73B6F}"/>
  </w:font>
  <w:font w:name="Georgia">
    <w:panose1 w:val="02040502050405020303"/>
    <w:charset w:val="00"/>
    <w:family w:val="roman"/>
    <w:pitch w:val="variable"/>
    <w:sig w:usb0="00000287" w:usb1="00000000" w:usb2="00000000" w:usb3="00000000" w:csb0="0000009F" w:csb1="00000000"/>
    <w:embedItalic r:id="rId7" w:fontKey="{AD3DADE3-9846-6040-B769-E0E4B4377401}"/>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embedRegular r:id="rId8" w:fontKey="{C7D43E97-9500-384F-9FEB-F9B9BC33F8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15DE" w14:textId="77777777" w:rsidR="003A6CAE"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068F4">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96159" w14:textId="77777777" w:rsidR="00BB68F1" w:rsidRDefault="00BB68F1">
      <w:pPr>
        <w:spacing w:after="0" w:line="240" w:lineRule="auto"/>
      </w:pPr>
      <w:r>
        <w:separator/>
      </w:r>
    </w:p>
  </w:footnote>
  <w:footnote w:type="continuationSeparator" w:id="0">
    <w:p w14:paraId="68D8FA61" w14:textId="77777777" w:rsidR="00BB68F1" w:rsidRDefault="00BB68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569"/>
    <w:multiLevelType w:val="multilevel"/>
    <w:tmpl w:val="2D52EA0C"/>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1" w15:restartNumberingAfterBreak="0">
    <w:nsid w:val="0C4E42FC"/>
    <w:multiLevelType w:val="multilevel"/>
    <w:tmpl w:val="F240037E"/>
    <w:lvl w:ilvl="0">
      <w:start w:val="1"/>
      <w:numFmt w:val="decimal"/>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2" w15:restartNumberingAfterBreak="0">
    <w:nsid w:val="11977AC9"/>
    <w:multiLevelType w:val="multilevel"/>
    <w:tmpl w:val="941EAE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99B08A4"/>
    <w:multiLevelType w:val="multilevel"/>
    <w:tmpl w:val="5156B7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0EF6C74"/>
    <w:multiLevelType w:val="multilevel"/>
    <w:tmpl w:val="E4565AAE"/>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5" w15:restartNumberingAfterBreak="0">
    <w:nsid w:val="52986B2B"/>
    <w:multiLevelType w:val="multilevel"/>
    <w:tmpl w:val="26525F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6E97536"/>
    <w:multiLevelType w:val="multilevel"/>
    <w:tmpl w:val="EC7632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3493DA7"/>
    <w:multiLevelType w:val="multilevel"/>
    <w:tmpl w:val="F592A998"/>
    <w:lvl w:ilvl="0">
      <w:start w:val="1"/>
      <w:numFmt w:val="decimal"/>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num w:numId="1" w16cid:durableId="676269175">
    <w:abstractNumId w:val="3"/>
  </w:num>
  <w:num w:numId="2" w16cid:durableId="358899533">
    <w:abstractNumId w:val="6"/>
  </w:num>
  <w:num w:numId="3" w16cid:durableId="1325628994">
    <w:abstractNumId w:val="4"/>
  </w:num>
  <w:num w:numId="4" w16cid:durableId="2095979751">
    <w:abstractNumId w:val="7"/>
  </w:num>
  <w:num w:numId="5" w16cid:durableId="1636986902">
    <w:abstractNumId w:val="0"/>
  </w:num>
  <w:num w:numId="6" w16cid:durableId="1718577824">
    <w:abstractNumId w:val="1"/>
  </w:num>
  <w:num w:numId="7" w16cid:durableId="21395814">
    <w:abstractNumId w:val="2"/>
  </w:num>
  <w:num w:numId="8" w16cid:durableId="2056465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CAE"/>
    <w:rsid w:val="003465C1"/>
    <w:rsid w:val="003A6CAE"/>
    <w:rsid w:val="009068F4"/>
    <w:rsid w:val="00BB68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A36B3AD"/>
  <w15:docId w15:val="{B2643A92-62D6-9748-8164-7DA53A3E2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tabs>
        <w:tab w:val="right" w:pos="9360"/>
      </w:tabs>
      <w:spacing w:before="240" w:after="360" w:line="240" w:lineRule="auto"/>
      <w:ind w:left="0"/>
      <w:jc w:val="center"/>
      <w:outlineLvl w:val="0"/>
    </w:pPr>
    <w:rPr>
      <w:b/>
      <w:bCs/>
      <w:color w:val="03617A"/>
      <w:sz w:val="44"/>
      <w:szCs w:val="44"/>
    </w:rPr>
  </w:style>
  <w:style w:type="paragraph" w:styleId="Heading2">
    <w:name w:val="heading 2"/>
    <w:basedOn w:val="Normal"/>
    <w:next w:val="Normal"/>
    <w:uiPriority w:val="9"/>
    <w:unhideWhenUsed/>
    <w:qFormat/>
    <w:pPr>
      <w:pBdr>
        <w:top w:val="nil"/>
        <w:left w:val="nil"/>
        <w:bottom w:val="nil"/>
        <w:right w:val="nil"/>
        <w:between w:val="nil"/>
      </w:pBdr>
      <w:spacing w:line="240" w:lineRule="auto"/>
      <w:ind w:left="0"/>
      <w:outlineLvl w:val="1"/>
    </w:pPr>
    <w:rPr>
      <w:b/>
      <w:bCs/>
      <w:color w:val="02485B"/>
      <w:sz w:val="32"/>
      <w:szCs w:val="32"/>
    </w:rPr>
  </w:style>
  <w:style w:type="paragraph" w:styleId="Heading3">
    <w:name w:val="heading 3"/>
    <w:basedOn w:val="Normal"/>
    <w:next w:val="Normal"/>
    <w:uiPriority w:val="9"/>
    <w:unhideWhenUsed/>
    <w:qFormat/>
    <w:pPr>
      <w:pBdr>
        <w:top w:val="nil"/>
        <w:left w:val="nil"/>
        <w:bottom w:val="nil"/>
        <w:right w:val="nil"/>
        <w:between w:val="nil"/>
      </w:pBdr>
      <w:spacing w:after="0" w:line="240" w:lineRule="auto"/>
      <w:ind w:left="0"/>
      <w:outlineLvl w:val="2"/>
    </w:pPr>
    <w:rPr>
      <w:b/>
      <w:bCs/>
      <w:color w:val="03617A"/>
      <w:sz w:val="24"/>
      <w:szCs w:val="24"/>
    </w:rPr>
  </w:style>
  <w:style w:type="paragraph" w:styleId="Heading4">
    <w:name w:val="heading 4"/>
    <w:basedOn w:val="Normal"/>
    <w:next w:val="Normal"/>
    <w:uiPriority w:val="9"/>
    <w:semiHidden/>
    <w:unhideWhenUsed/>
    <w:qFormat/>
    <w:pPr>
      <w:pBdr>
        <w:top w:val="single" w:sz="18" w:space="1" w:color="D9D9D9"/>
        <w:left w:val="single" w:sz="18" w:space="4" w:color="D9D9D9"/>
        <w:bottom w:val="single" w:sz="18" w:space="1" w:color="D9D9D9"/>
        <w:right w:val="single" w:sz="18" w:space="4" w:color="D9D9D9"/>
        <w:between w:val="nil"/>
      </w:pBdr>
      <w:shd w:val="clear" w:color="auto" w:fill="D9D9D9"/>
      <w:spacing w:after="80" w:line="240" w:lineRule="auto"/>
      <w:ind w:left="0"/>
      <w:outlineLvl w:val="3"/>
    </w:pPr>
    <w:rPr>
      <w:b/>
      <w:bCs/>
      <w:color w:val="000000"/>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after="0" w:line="240" w:lineRule="auto"/>
      <w:ind w:left="0"/>
      <w:outlineLvl w:val="4"/>
    </w:pPr>
    <w:rPr>
      <w:b/>
      <w:bCs/>
      <w:color w:val="595959"/>
      <w:sz w:val="24"/>
      <w:szCs w:val="24"/>
    </w:rPr>
  </w:style>
  <w:style w:type="paragraph" w:styleId="Heading6">
    <w:name w:val="heading 6"/>
    <w:basedOn w:val="Normal"/>
    <w:next w:val="Normal"/>
    <w:uiPriority w:val="9"/>
    <w:semiHidden/>
    <w:unhideWhenUsed/>
    <w:qFormat/>
    <w:pPr>
      <w:keepNext/>
      <w:keepLines/>
      <w:spacing w:before="40" w:after="0"/>
      <w:outlineLvl w:val="5"/>
    </w:pPr>
    <w:rPr>
      <w:rFonts w:ascii="Calibri" w:eastAsia="Calibri" w:hAnsi="Calibri" w:cs="Calibri"/>
      <w:color w:val="01303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Bdr>
        <w:top w:val="nil"/>
        <w:left w:val="nil"/>
        <w:bottom w:val="nil"/>
        <w:right w:val="nil"/>
        <w:between w:val="nil"/>
      </w:pBdr>
      <w:tabs>
        <w:tab w:val="right" w:pos="9360"/>
      </w:tabs>
      <w:spacing w:before="240" w:after="360" w:line="240" w:lineRule="auto"/>
      <w:ind w:left="0"/>
      <w:jc w:val="center"/>
    </w:pPr>
    <w:rPr>
      <w:b/>
      <w:bCs/>
      <w:color w:val="03617A"/>
      <w:sz w:val="44"/>
      <w:szCs w:val="4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 w:type="table" w:customStyle="1" w:styleId="a0">
    <w:basedOn w:val="TableNormal0"/>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 w:type="table" w:customStyle="1" w:styleId="a1">
    <w:basedOn w:val="TableNormal0"/>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 w:type="table" w:customStyle="1" w:styleId="a2">
    <w:basedOn w:val="TableNormal0"/>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ucate.iowa.gov/media/3210/download?inline" TargetMode="External"/><Relationship Id="rId13" Type="http://schemas.openxmlformats.org/officeDocument/2006/relationships/hyperlink" Target="https://educate.iowa.gov/media/2503/download?inlin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wellsat.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Program.Intake@usda.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iergeneration.org/app/resources/2" TargetMode="External"/><Relationship Id="rId5" Type="http://schemas.openxmlformats.org/officeDocument/2006/relationships/footnotes" Target="footnotes.xml"/><Relationship Id="rId15" Type="http://schemas.openxmlformats.org/officeDocument/2006/relationships/hyperlink" Target="https://www.usda.gov/sites/default/files/documents/ad-3027.pdf" TargetMode="External"/><Relationship Id="rId10" Type="http://schemas.openxmlformats.org/officeDocument/2006/relationships/hyperlink" Target="https://educate.iowa.gov/media/2251/download?inlin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owahealthieststate.com/5210-resources" TargetMode="External"/><Relationship Id="rId14" Type="http://schemas.openxmlformats.org/officeDocument/2006/relationships/hyperlink" Target="https://www.fns.usda.gov/tn/guide-smart-snacks-schoo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1670</Words>
  <Characters>9523</Characters>
  <Application>Microsoft Office Word</Application>
  <DocSecurity>0</DocSecurity>
  <Lines>79</Lines>
  <Paragraphs>22</Paragraphs>
  <ScaleCrop>false</ScaleCrop>
  <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2026-04-08T18:41:00Z</dcterms:created>
  <dcterms:modified xsi:type="dcterms:W3CDTF">2026-04-08T18:41:00Z</dcterms:modified>
</cp:coreProperties>
</file>